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146E7" w14:textId="77777777" w:rsidR="00A124A5" w:rsidRPr="004B3B60" w:rsidRDefault="00A124A5" w:rsidP="004F6C06">
      <w:pPr>
        <w:spacing w:before="240" w:after="240"/>
        <w:ind w:left="1134" w:right="1134"/>
        <w:jc w:val="center"/>
        <w:rPr>
          <w:rFonts w:ascii="Helvetica" w:hAnsi="Helvetica"/>
          <w:b/>
          <w:sz w:val="24"/>
          <w:szCs w:val="24"/>
        </w:rPr>
      </w:pPr>
      <w:r w:rsidRPr="00AA7F97">
        <w:rPr>
          <w:rFonts w:ascii="Helvetica" w:hAnsi="Helvetica"/>
          <w:b/>
          <w:sz w:val="24"/>
          <w:szCs w:val="24"/>
        </w:rPr>
        <w:t xml:space="preserve">NÁVRH ROZHODNUTÍ VALNÉ HROMADY </w:t>
      </w:r>
      <w:r w:rsidR="008518D1" w:rsidRPr="00AA7F97">
        <w:rPr>
          <w:rFonts w:ascii="Helvetica" w:hAnsi="Helvetica"/>
          <w:b/>
          <w:sz w:val="24"/>
          <w:szCs w:val="24"/>
        </w:rPr>
        <w:t>PER ROLLAM</w:t>
      </w:r>
    </w:p>
    <w:p w14:paraId="6789F770" w14:textId="77777777" w:rsidR="00846CD6" w:rsidRPr="004B3B60" w:rsidRDefault="00846CD6" w:rsidP="004F6C06">
      <w:pPr>
        <w:ind w:left="1134" w:right="1134"/>
        <w:jc w:val="center"/>
        <w:rPr>
          <w:rFonts w:ascii="Helvetica" w:hAnsi="Helvetica"/>
          <w:b/>
          <w:bCs/>
          <w:sz w:val="21"/>
          <w:szCs w:val="21"/>
        </w:rPr>
      </w:pPr>
      <w:r w:rsidRPr="004B3B60">
        <w:rPr>
          <w:rFonts w:ascii="Helvetica" w:hAnsi="Helvetica"/>
          <w:b/>
          <w:bCs/>
          <w:sz w:val="21"/>
          <w:szCs w:val="21"/>
        </w:rPr>
        <w:t>ÚJV Řež, a.</w:t>
      </w:r>
      <w:r w:rsidR="003C2A0A">
        <w:rPr>
          <w:rFonts w:ascii="Helvetica" w:hAnsi="Helvetica"/>
          <w:b/>
          <w:bCs/>
          <w:sz w:val="21"/>
          <w:szCs w:val="21"/>
        </w:rPr>
        <w:t xml:space="preserve"> </w:t>
      </w:r>
      <w:r w:rsidRPr="004B3B60">
        <w:rPr>
          <w:rFonts w:ascii="Helvetica" w:hAnsi="Helvetica"/>
          <w:b/>
          <w:bCs/>
          <w:sz w:val="21"/>
          <w:szCs w:val="21"/>
        </w:rPr>
        <w:t>s.</w:t>
      </w:r>
    </w:p>
    <w:p w14:paraId="32E676A1" w14:textId="77777777" w:rsidR="00846CD6" w:rsidRDefault="00846CD6" w:rsidP="004F6C06">
      <w:pPr>
        <w:ind w:left="1134" w:right="1134"/>
        <w:jc w:val="center"/>
        <w:rPr>
          <w:rFonts w:ascii="Helvetica" w:hAnsi="Helvetica"/>
        </w:rPr>
      </w:pPr>
      <w:r w:rsidRPr="00AB2990">
        <w:rPr>
          <w:rFonts w:ascii="Helvetica" w:hAnsi="Helvetica"/>
        </w:rPr>
        <w:t xml:space="preserve">IČO: </w:t>
      </w:r>
      <w:r w:rsidRPr="003E3A9E">
        <w:rPr>
          <w:rFonts w:ascii="Helvetica" w:hAnsi="Helvetica"/>
        </w:rPr>
        <w:t>463</w:t>
      </w:r>
      <w:r>
        <w:rPr>
          <w:rFonts w:ascii="Helvetica" w:hAnsi="Helvetica"/>
        </w:rPr>
        <w:t xml:space="preserve"> </w:t>
      </w:r>
      <w:r w:rsidRPr="003E3A9E">
        <w:rPr>
          <w:rFonts w:ascii="Helvetica" w:hAnsi="Helvetica"/>
        </w:rPr>
        <w:t>56</w:t>
      </w:r>
      <w:r>
        <w:rPr>
          <w:rFonts w:ascii="Helvetica" w:hAnsi="Helvetica"/>
        </w:rPr>
        <w:t> </w:t>
      </w:r>
      <w:r w:rsidRPr="003E3A9E">
        <w:rPr>
          <w:rFonts w:ascii="Helvetica" w:hAnsi="Helvetica"/>
        </w:rPr>
        <w:t>088</w:t>
      </w:r>
    </w:p>
    <w:p w14:paraId="4E61CA64" w14:textId="77777777" w:rsidR="00846CD6" w:rsidRDefault="00846CD6" w:rsidP="004F6C06">
      <w:pPr>
        <w:ind w:left="1134" w:right="1134"/>
        <w:jc w:val="center"/>
        <w:rPr>
          <w:rFonts w:ascii="Helvetica" w:hAnsi="Helvetica"/>
        </w:rPr>
      </w:pPr>
      <w:r w:rsidRPr="00AB2990">
        <w:rPr>
          <w:rFonts w:ascii="Helvetica" w:hAnsi="Helvetica"/>
        </w:rPr>
        <w:t xml:space="preserve">se sídlem </w:t>
      </w:r>
      <w:r w:rsidRPr="003E3A9E">
        <w:rPr>
          <w:rFonts w:ascii="Helvetica" w:hAnsi="Helvetica"/>
        </w:rPr>
        <w:t>Hlavní 130, Řež, 250 68 Husinec</w:t>
      </w:r>
      <w:r>
        <w:rPr>
          <w:rFonts w:ascii="Helvetica" w:hAnsi="Helvetica"/>
        </w:rPr>
        <w:t xml:space="preserve">, </w:t>
      </w:r>
    </w:p>
    <w:p w14:paraId="189E383F" w14:textId="77777777" w:rsidR="004F6C06" w:rsidRDefault="00846CD6" w:rsidP="004F6C06">
      <w:pPr>
        <w:ind w:left="1134" w:right="1134"/>
        <w:jc w:val="center"/>
        <w:rPr>
          <w:rFonts w:ascii="Helvetica" w:hAnsi="Helvetica"/>
        </w:rPr>
      </w:pPr>
      <w:r>
        <w:rPr>
          <w:rFonts w:ascii="Helvetica" w:hAnsi="Helvetica"/>
        </w:rPr>
        <w:t xml:space="preserve">zapsaná v obchodním rejstříku vedeném Městským soudem v Praze </w:t>
      </w:r>
    </w:p>
    <w:p w14:paraId="08E07B2B" w14:textId="77777777" w:rsidR="00846CD6" w:rsidRDefault="00846CD6" w:rsidP="004F6C06">
      <w:pPr>
        <w:ind w:left="1134" w:right="1134"/>
        <w:jc w:val="center"/>
        <w:rPr>
          <w:rFonts w:ascii="Helvetica" w:hAnsi="Helvetica"/>
        </w:rPr>
      </w:pPr>
      <w:r>
        <w:rPr>
          <w:rFonts w:ascii="Helvetica" w:hAnsi="Helvetica"/>
        </w:rPr>
        <w:t xml:space="preserve">pod sp. zn. </w:t>
      </w:r>
      <w:r w:rsidRPr="003E3A9E">
        <w:rPr>
          <w:rFonts w:ascii="Helvetica" w:hAnsi="Helvetica"/>
        </w:rPr>
        <w:t xml:space="preserve">B 1833 </w:t>
      </w:r>
    </w:p>
    <w:p w14:paraId="26E1CF87" w14:textId="77777777" w:rsidR="00283F56" w:rsidRPr="00846CD6" w:rsidRDefault="00846CD6" w:rsidP="004F6C06">
      <w:pPr>
        <w:spacing w:after="240"/>
        <w:ind w:left="1134" w:right="1134"/>
        <w:jc w:val="center"/>
        <w:rPr>
          <w:rFonts w:ascii="Helvetica" w:hAnsi="Helvetica" w:cs="Calibri"/>
          <w:b/>
        </w:rPr>
      </w:pPr>
      <w:r w:rsidRPr="00AB2990">
        <w:rPr>
          <w:rFonts w:ascii="Helvetica" w:hAnsi="Helvetica"/>
        </w:rPr>
        <w:t>(</w:t>
      </w:r>
      <w:r>
        <w:rPr>
          <w:rFonts w:ascii="Helvetica" w:hAnsi="Helvetica"/>
        </w:rPr>
        <w:t>dále</w:t>
      </w:r>
      <w:r w:rsidR="00152FCC">
        <w:rPr>
          <w:rFonts w:ascii="Helvetica" w:hAnsi="Helvetica"/>
        </w:rPr>
        <w:t xml:space="preserve"> jen</w:t>
      </w:r>
      <w:r>
        <w:rPr>
          <w:rFonts w:ascii="Helvetica" w:hAnsi="Helvetica"/>
        </w:rPr>
        <w:t xml:space="preserve"> </w:t>
      </w:r>
      <w:r w:rsidRPr="00AB2990">
        <w:rPr>
          <w:rFonts w:ascii="Helvetica" w:hAnsi="Helvetica"/>
        </w:rPr>
        <w:t>„</w:t>
      </w:r>
      <w:r w:rsidRPr="00846CD6">
        <w:rPr>
          <w:rFonts w:ascii="Helvetica" w:hAnsi="Helvetica"/>
          <w:b/>
          <w:bCs/>
          <w:sz w:val="21"/>
          <w:szCs w:val="20"/>
        </w:rPr>
        <w:t>Společnost</w:t>
      </w:r>
      <w:r w:rsidRPr="00AB2990">
        <w:rPr>
          <w:rFonts w:ascii="Helvetica" w:hAnsi="Helvetica"/>
        </w:rPr>
        <w:t>“)</w:t>
      </w:r>
    </w:p>
    <w:p w14:paraId="3FE33CA5" w14:textId="77777777" w:rsidR="00283F56" w:rsidRPr="00AA7F97" w:rsidRDefault="004C5049" w:rsidP="004F6C06">
      <w:pPr>
        <w:spacing w:after="120"/>
        <w:ind w:left="1134" w:right="1134"/>
        <w:jc w:val="both"/>
        <w:rPr>
          <w:rFonts w:ascii="Helvetica" w:hAnsi="Helvetica"/>
        </w:rPr>
      </w:pPr>
      <w:r w:rsidRPr="004B3B60">
        <w:rPr>
          <w:rFonts w:ascii="Helvetica" w:hAnsi="Helvetica"/>
        </w:rPr>
        <w:t>Představenstvo</w:t>
      </w:r>
      <w:r w:rsidR="00E14350" w:rsidRPr="004B3B60">
        <w:rPr>
          <w:rFonts w:ascii="Helvetica" w:hAnsi="Helvetica"/>
        </w:rPr>
        <w:t xml:space="preserve"> Společnosti </w:t>
      </w:r>
      <w:r w:rsidR="009779A2" w:rsidRPr="004B3B60">
        <w:rPr>
          <w:rFonts w:ascii="Helvetica" w:hAnsi="Helvetica"/>
        </w:rPr>
        <w:t>navrhuj</w:t>
      </w:r>
      <w:r w:rsidRPr="004B3B60">
        <w:rPr>
          <w:rFonts w:ascii="Helvetica" w:hAnsi="Helvetica"/>
        </w:rPr>
        <w:t>e</w:t>
      </w:r>
      <w:r w:rsidR="00E71AF8" w:rsidRPr="004B3B60">
        <w:rPr>
          <w:rFonts w:ascii="Helvetica" w:hAnsi="Helvetica"/>
        </w:rPr>
        <w:t xml:space="preserve"> </w:t>
      </w:r>
      <w:r w:rsidR="009779A2" w:rsidRPr="004B3B60">
        <w:rPr>
          <w:rFonts w:ascii="Helvetica" w:hAnsi="Helvetica"/>
        </w:rPr>
        <w:t>v</w:t>
      </w:r>
      <w:r w:rsidR="00E14350" w:rsidRPr="004B3B60">
        <w:rPr>
          <w:rFonts w:ascii="Helvetica" w:hAnsi="Helvetica"/>
        </w:rPr>
        <w:t>e smyslu</w:t>
      </w:r>
      <w:r w:rsidR="009C4F50" w:rsidRPr="004B3B60">
        <w:rPr>
          <w:rFonts w:ascii="Helvetica" w:hAnsi="Helvetica"/>
        </w:rPr>
        <w:t xml:space="preserve"> </w:t>
      </w:r>
      <w:r w:rsidR="00E14350" w:rsidRPr="004B3B60">
        <w:rPr>
          <w:rFonts w:ascii="Helvetica" w:hAnsi="Helvetica"/>
        </w:rPr>
        <w:t xml:space="preserve">§ </w:t>
      </w:r>
      <w:r w:rsidR="00622E01" w:rsidRPr="004B3B60">
        <w:rPr>
          <w:rFonts w:ascii="Helvetica" w:hAnsi="Helvetica"/>
        </w:rPr>
        <w:t>418</w:t>
      </w:r>
      <w:r w:rsidR="00A3468F" w:rsidRPr="004B3B60">
        <w:rPr>
          <w:rFonts w:ascii="Helvetica" w:hAnsi="Helvetica"/>
        </w:rPr>
        <w:t xml:space="preserve"> zákona č. 90/2012 Sb., o</w:t>
      </w:r>
      <w:r w:rsidR="00E37CDC">
        <w:rPr>
          <w:rFonts w:ascii="Helvetica" w:hAnsi="Helvetica"/>
        </w:rPr>
        <w:t> </w:t>
      </w:r>
      <w:r w:rsidR="00A3468F" w:rsidRPr="004B3B60">
        <w:rPr>
          <w:rFonts w:ascii="Helvetica" w:hAnsi="Helvetica"/>
        </w:rPr>
        <w:t>obchodních společnostech a družstvech</w:t>
      </w:r>
      <w:r w:rsidR="005B07B2" w:rsidRPr="004B3B60">
        <w:rPr>
          <w:rFonts w:ascii="Helvetica" w:hAnsi="Helvetica"/>
        </w:rPr>
        <w:t>,</w:t>
      </w:r>
      <w:r w:rsidR="00A3468F" w:rsidRPr="004B3B60">
        <w:rPr>
          <w:rFonts w:ascii="Helvetica" w:hAnsi="Helvetica"/>
        </w:rPr>
        <w:t xml:space="preserve"> </w:t>
      </w:r>
      <w:r w:rsidR="00704BCE" w:rsidRPr="004B3B60">
        <w:rPr>
          <w:rFonts w:ascii="Helvetica" w:hAnsi="Helvetica"/>
        </w:rPr>
        <w:t>v</w:t>
      </w:r>
      <w:r w:rsidR="00E71AF8" w:rsidRPr="004B3B60">
        <w:rPr>
          <w:rFonts w:ascii="Helvetica" w:hAnsi="Helvetica"/>
        </w:rPr>
        <w:t xml:space="preserve"> platném a </w:t>
      </w:r>
      <w:r w:rsidR="00704BCE" w:rsidRPr="004B3B60">
        <w:rPr>
          <w:rFonts w:ascii="Helvetica" w:hAnsi="Helvetica"/>
        </w:rPr>
        <w:t>účinném znění</w:t>
      </w:r>
      <w:r w:rsidR="0000251B" w:rsidRPr="004B3B60">
        <w:rPr>
          <w:rFonts w:ascii="Helvetica" w:hAnsi="Helvetica"/>
        </w:rPr>
        <w:t xml:space="preserve"> (dále</w:t>
      </w:r>
      <w:r w:rsidR="00152FCC">
        <w:rPr>
          <w:rFonts w:ascii="Helvetica" w:hAnsi="Helvetica"/>
        </w:rPr>
        <w:t xml:space="preserve"> jen</w:t>
      </w:r>
      <w:r w:rsidR="0000251B" w:rsidRPr="00846CD6">
        <w:rPr>
          <w:rFonts w:ascii="Helvetica" w:hAnsi="Helvetica"/>
          <w:sz w:val="21"/>
          <w:szCs w:val="21"/>
        </w:rPr>
        <w:t xml:space="preserve"> „</w:t>
      </w:r>
      <w:r w:rsidR="0000251B" w:rsidRPr="004B3B60">
        <w:rPr>
          <w:rFonts w:ascii="Helvetica" w:hAnsi="Helvetica"/>
          <w:b/>
          <w:sz w:val="21"/>
          <w:szCs w:val="21"/>
        </w:rPr>
        <w:t>zákon o obchodních korporacích</w:t>
      </w:r>
      <w:r w:rsidR="0000251B" w:rsidRPr="00AA7F97">
        <w:rPr>
          <w:rFonts w:ascii="Helvetica" w:hAnsi="Helvetica"/>
        </w:rPr>
        <w:t>“)</w:t>
      </w:r>
      <w:r w:rsidR="00704BCE" w:rsidRPr="00AA7F97">
        <w:rPr>
          <w:rFonts w:ascii="Helvetica" w:hAnsi="Helvetica"/>
        </w:rPr>
        <w:t xml:space="preserve">, </w:t>
      </w:r>
      <w:r w:rsidR="00FC4DAE" w:rsidRPr="00AA7F97">
        <w:rPr>
          <w:rFonts w:ascii="Helvetica" w:hAnsi="Helvetica"/>
        </w:rPr>
        <w:t>a v souladu s</w:t>
      </w:r>
      <w:r w:rsidR="00846CD6">
        <w:rPr>
          <w:rFonts w:ascii="Helvetica" w:hAnsi="Helvetica"/>
        </w:rPr>
        <w:t xml:space="preserve"> článkem 9 odst. 2 </w:t>
      </w:r>
      <w:r w:rsidR="00FC4DAE" w:rsidRPr="00AA7F97">
        <w:rPr>
          <w:rFonts w:ascii="Helvetica" w:hAnsi="Helvetica"/>
        </w:rPr>
        <w:t>stanov Společnosti</w:t>
      </w:r>
      <w:r w:rsidR="00352DFA" w:rsidRPr="00AA7F97">
        <w:rPr>
          <w:rFonts w:ascii="Helvetica" w:hAnsi="Helvetica"/>
        </w:rPr>
        <w:t xml:space="preserve"> (dále jen „</w:t>
      </w:r>
      <w:r w:rsidR="00352DFA" w:rsidRPr="004B3B60">
        <w:rPr>
          <w:rFonts w:ascii="Helvetica" w:hAnsi="Helvetica"/>
          <w:b/>
          <w:sz w:val="21"/>
          <w:szCs w:val="21"/>
        </w:rPr>
        <w:t>Stanovy</w:t>
      </w:r>
      <w:r w:rsidR="00352DFA" w:rsidRPr="00AA7F97">
        <w:rPr>
          <w:rFonts w:ascii="Helvetica" w:hAnsi="Helvetica"/>
        </w:rPr>
        <w:t>“)</w:t>
      </w:r>
      <w:r w:rsidR="00FC4DAE" w:rsidRPr="00AA7F97">
        <w:rPr>
          <w:rFonts w:ascii="Helvetica" w:hAnsi="Helvetica"/>
        </w:rPr>
        <w:t xml:space="preserve">, </w:t>
      </w:r>
      <w:r w:rsidR="00A3468F" w:rsidRPr="00AA7F97">
        <w:rPr>
          <w:rFonts w:ascii="Helvetica" w:hAnsi="Helvetica"/>
        </w:rPr>
        <w:t>přijetí</w:t>
      </w:r>
      <w:r w:rsidR="00704BCE" w:rsidRPr="00AA7F97">
        <w:rPr>
          <w:rFonts w:ascii="Helvetica" w:hAnsi="Helvetica"/>
        </w:rPr>
        <w:t xml:space="preserve"> </w:t>
      </w:r>
      <w:r w:rsidR="00E32587" w:rsidRPr="00AA7F97">
        <w:rPr>
          <w:rFonts w:ascii="Helvetica" w:hAnsi="Helvetica"/>
        </w:rPr>
        <w:t>následuj</w:t>
      </w:r>
      <w:r w:rsidR="00704BCE" w:rsidRPr="00AA7F97">
        <w:rPr>
          <w:rFonts w:ascii="Helvetica" w:hAnsi="Helvetica"/>
        </w:rPr>
        <w:t>ící</w:t>
      </w:r>
      <w:r w:rsidR="00846CD6">
        <w:rPr>
          <w:rFonts w:ascii="Helvetica" w:hAnsi="Helvetica"/>
        </w:rPr>
        <w:t xml:space="preserve">ho </w:t>
      </w:r>
      <w:r w:rsidR="00E32587" w:rsidRPr="00AA7F97">
        <w:rPr>
          <w:rFonts w:ascii="Helvetica" w:hAnsi="Helvetica"/>
        </w:rPr>
        <w:t xml:space="preserve">rozhodnutí valné hromady Společnosti </w:t>
      </w:r>
      <w:r w:rsidR="00E32587" w:rsidRPr="00AA7F97">
        <w:rPr>
          <w:rFonts w:ascii="Helvetica" w:hAnsi="Helvetica"/>
          <w:i/>
        </w:rPr>
        <w:t>per rollam</w:t>
      </w:r>
      <w:r w:rsidR="00E32587" w:rsidRPr="00AA7F97">
        <w:rPr>
          <w:rFonts w:ascii="Helvetica" w:hAnsi="Helvetica"/>
        </w:rPr>
        <w:t xml:space="preserve"> </w:t>
      </w:r>
      <w:r w:rsidR="00C36BF6" w:rsidRPr="00AA7F97">
        <w:rPr>
          <w:rFonts w:ascii="Helvetica" w:hAnsi="Helvetica"/>
        </w:rPr>
        <w:t>(mimo zasedání)</w:t>
      </w:r>
      <w:r w:rsidR="00E32587" w:rsidRPr="00AA7F97">
        <w:rPr>
          <w:rFonts w:ascii="Helvetica" w:hAnsi="Helvetica"/>
        </w:rPr>
        <w:t>:</w:t>
      </w:r>
    </w:p>
    <w:p w14:paraId="0B9A4E2D" w14:textId="77777777" w:rsidR="004B3B60" w:rsidRPr="004B3B60" w:rsidRDefault="004B3B60" w:rsidP="004F6C06">
      <w:pPr>
        <w:spacing w:after="120"/>
        <w:ind w:left="1134" w:right="1134"/>
        <w:jc w:val="both"/>
        <w:rPr>
          <w:rFonts w:ascii="Helvetica" w:hAnsi="Helvetica"/>
        </w:rPr>
      </w:pPr>
      <w:r w:rsidRPr="004B3B60">
        <w:rPr>
          <w:rFonts w:ascii="Helvetica" w:hAnsi="Helvetica"/>
          <w:b/>
          <w:bCs/>
          <w:sz w:val="21"/>
          <w:szCs w:val="21"/>
        </w:rPr>
        <w:t>Schválení smlouvy o výkonu funkce</w:t>
      </w:r>
      <w:r w:rsidR="004165EE">
        <w:rPr>
          <w:rFonts w:ascii="Helvetica" w:hAnsi="Helvetica"/>
          <w:b/>
          <w:bCs/>
          <w:sz w:val="21"/>
          <w:szCs w:val="21"/>
        </w:rPr>
        <w:t xml:space="preserve"> člena představenstva</w:t>
      </w:r>
      <w:r w:rsidR="000612AF">
        <w:rPr>
          <w:rFonts w:ascii="Helvetica" w:hAnsi="Helvetica"/>
          <w:b/>
          <w:bCs/>
          <w:sz w:val="21"/>
          <w:szCs w:val="21"/>
        </w:rPr>
        <w:t xml:space="preserve"> Společnosti</w:t>
      </w:r>
      <w:r w:rsidRPr="004B3B60">
        <w:rPr>
          <w:rFonts w:ascii="Helvetica" w:hAnsi="Helvetica"/>
          <w:b/>
          <w:bCs/>
          <w:sz w:val="21"/>
          <w:szCs w:val="21"/>
        </w:rPr>
        <w:t xml:space="preserve"> pana </w:t>
      </w:r>
      <w:r w:rsidR="00E35FF9" w:rsidRPr="00E35FF9">
        <w:rPr>
          <w:rFonts w:ascii="Helvetica" w:hAnsi="Helvetica"/>
          <w:b/>
          <w:bCs/>
          <w:sz w:val="21"/>
          <w:szCs w:val="21"/>
        </w:rPr>
        <w:t>Ing.</w:t>
      </w:r>
      <w:r w:rsidR="00E37CDC">
        <w:rPr>
          <w:rFonts w:ascii="Helvetica" w:hAnsi="Helvetica"/>
          <w:b/>
          <w:bCs/>
          <w:sz w:val="21"/>
          <w:szCs w:val="21"/>
        </w:rPr>
        <w:t> </w:t>
      </w:r>
      <w:r w:rsidR="00E35FF9" w:rsidRPr="00E35FF9">
        <w:rPr>
          <w:rFonts w:ascii="Helvetica" w:hAnsi="Helvetica"/>
          <w:b/>
          <w:bCs/>
          <w:sz w:val="21"/>
          <w:szCs w:val="21"/>
        </w:rPr>
        <w:t>Patrika</w:t>
      </w:r>
      <w:r w:rsidR="00E37CDC">
        <w:rPr>
          <w:rFonts w:ascii="Helvetica" w:hAnsi="Helvetica"/>
          <w:b/>
          <w:bCs/>
          <w:sz w:val="21"/>
          <w:szCs w:val="21"/>
        </w:rPr>
        <w:t> </w:t>
      </w:r>
      <w:r w:rsidR="00E35FF9" w:rsidRPr="00E35FF9">
        <w:rPr>
          <w:rFonts w:ascii="Helvetica" w:hAnsi="Helvetica"/>
          <w:b/>
          <w:bCs/>
          <w:sz w:val="21"/>
          <w:szCs w:val="21"/>
        </w:rPr>
        <w:t>Špátzala, MBA</w:t>
      </w:r>
      <w:r w:rsidR="001E23C5">
        <w:rPr>
          <w:rFonts w:ascii="Helvetica" w:hAnsi="Helvetica"/>
          <w:b/>
          <w:bCs/>
          <w:sz w:val="21"/>
          <w:szCs w:val="21"/>
        </w:rPr>
        <w:t>.</w:t>
      </w:r>
    </w:p>
    <w:p w14:paraId="39B5CBB8" w14:textId="77777777" w:rsidR="004B3B60" w:rsidRPr="007374C5" w:rsidRDefault="004B3B60" w:rsidP="00CA39EF">
      <w:pPr>
        <w:pStyle w:val="Odstavecseseznamem"/>
        <w:numPr>
          <w:ilvl w:val="0"/>
          <w:numId w:val="20"/>
        </w:numPr>
        <w:spacing w:after="120"/>
        <w:ind w:left="1491" w:right="1134" w:hanging="357"/>
        <w:jc w:val="both"/>
        <w:rPr>
          <w:rFonts w:ascii="Helvetica" w:hAnsi="Helvetica"/>
          <w:b/>
          <w:bCs/>
          <w:sz w:val="21"/>
          <w:szCs w:val="21"/>
          <w:u w:val="single"/>
        </w:rPr>
      </w:pPr>
      <w:r w:rsidRPr="007374C5">
        <w:rPr>
          <w:rFonts w:ascii="Helvetica" w:hAnsi="Helvetica"/>
          <w:b/>
          <w:bCs/>
          <w:sz w:val="21"/>
          <w:szCs w:val="21"/>
          <w:u w:val="single"/>
        </w:rPr>
        <w:t xml:space="preserve">Návrh rozhodnutí: </w:t>
      </w:r>
    </w:p>
    <w:p w14:paraId="0E55349A" w14:textId="77777777" w:rsidR="004B3B60" w:rsidRPr="00C96E08" w:rsidRDefault="004B3B60" w:rsidP="004F6C06">
      <w:pPr>
        <w:spacing w:after="120"/>
        <w:ind w:left="1134" w:right="1134"/>
        <w:jc w:val="both"/>
        <w:rPr>
          <w:rFonts w:ascii="Helvetica" w:hAnsi="Helvetica"/>
          <w:b/>
          <w:bCs/>
          <w:i/>
          <w:iCs/>
        </w:rPr>
      </w:pPr>
      <w:r w:rsidRPr="00C96E08">
        <w:rPr>
          <w:rFonts w:ascii="Helvetica" w:hAnsi="Helvetica"/>
          <w:b/>
          <w:bCs/>
          <w:i/>
          <w:iCs/>
        </w:rPr>
        <w:t xml:space="preserve">„Valná hromada </w:t>
      </w:r>
      <w:r w:rsidR="00152FCC">
        <w:rPr>
          <w:rFonts w:ascii="Helvetica" w:hAnsi="Helvetica"/>
          <w:b/>
          <w:bCs/>
          <w:i/>
          <w:iCs/>
        </w:rPr>
        <w:t xml:space="preserve">v souladu s čl. 10 odst. 1 písm. c) stanov </w:t>
      </w:r>
      <w:r w:rsidRPr="00C96E08">
        <w:rPr>
          <w:rFonts w:ascii="Helvetica" w:hAnsi="Helvetica"/>
          <w:b/>
          <w:bCs/>
          <w:i/>
          <w:iCs/>
        </w:rPr>
        <w:t xml:space="preserve">Společnosti schvaluje návrh smlouvy o výkonu funkce </w:t>
      </w:r>
      <w:r w:rsidR="003C2A0A" w:rsidRPr="00C96E08">
        <w:rPr>
          <w:rFonts w:ascii="Helvetica" w:hAnsi="Helvetica"/>
          <w:b/>
          <w:bCs/>
          <w:i/>
          <w:iCs/>
        </w:rPr>
        <w:t>člena</w:t>
      </w:r>
      <w:r w:rsidR="005577DE" w:rsidRPr="00C96E08">
        <w:rPr>
          <w:rFonts w:ascii="Helvetica" w:hAnsi="Helvetica"/>
          <w:b/>
          <w:bCs/>
          <w:i/>
          <w:iCs/>
        </w:rPr>
        <w:t xml:space="preserve"> </w:t>
      </w:r>
      <w:r w:rsidRPr="00C96E08">
        <w:rPr>
          <w:rFonts w:ascii="Helvetica" w:hAnsi="Helvetica"/>
          <w:b/>
          <w:bCs/>
          <w:i/>
          <w:iCs/>
        </w:rPr>
        <w:t xml:space="preserve">představenstva Společnosti mezi Společností a panem </w:t>
      </w:r>
      <w:r w:rsidR="00E35FF9" w:rsidRPr="00C96E08">
        <w:rPr>
          <w:rFonts w:ascii="Helvetica" w:hAnsi="Helvetica"/>
          <w:b/>
          <w:bCs/>
          <w:i/>
          <w:iCs/>
        </w:rPr>
        <w:t>Ing. Patrikem Špátzalem, MBA</w:t>
      </w:r>
      <w:r w:rsidRPr="00C96E08">
        <w:rPr>
          <w:rFonts w:ascii="Helvetica" w:hAnsi="Helvetica"/>
          <w:b/>
          <w:bCs/>
          <w:i/>
          <w:iCs/>
        </w:rPr>
        <w:t xml:space="preserve">, narozeným dne </w:t>
      </w:r>
      <w:r w:rsidR="003C2A0A" w:rsidRPr="00C96E08">
        <w:rPr>
          <w:rFonts w:ascii="Helvetica" w:hAnsi="Helvetica"/>
          <w:b/>
          <w:bCs/>
          <w:i/>
          <w:iCs/>
        </w:rPr>
        <w:t>20. října 1976</w:t>
      </w:r>
      <w:r w:rsidRPr="00C96E08">
        <w:rPr>
          <w:rFonts w:ascii="Helvetica" w:hAnsi="Helvetica"/>
          <w:b/>
          <w:bCs/>
          <w:i/>
          <w:iCs/>
        </w:rPr>
        <w:t xml:space="preserve">, trvale bytem </w:t>
      </w:r>
      <w:r w:rsidR="003C2A0A" w:rsidRPr="00C96E08">
        <w:rPr>
          <w:rFonts w:ascii="Helvetica" w:hAnsi="Helvetica"/>
          <w:b/>
          <w:bCs/>
          <w:i/>
          <w:iCs/>
        </w:rPr>
        <w:t>Chodská 1009/31, Vinohrady, 120 00 Praha 2</w:t>
      </w:r>
      <w:r w:rsidR="00152FCC">
        <w:rPr>
          <w:rFonts w:ascii="Helvetica" w:hAnsi="Helvetica"/>
          <w:b/>
          <w:bCs/>
          <w:i/>
          <w:iCs/>
        </w:rPr>
        <w:t>,</w:t>
      </w:r>
      <w:r w:rsidR="008C6635" w:rsidRPr="00C96E08">
        <w:rPr>
          <w:rFonts w:ascii="Helvetica" w:hAnsi="Helvetica"/>
          <w:b/>
          <w:bCs/>
          <w:i/>
          <w:iCs/>
        </w:rPr>
        <w:t xml:space="preserve"> </w:t>
      </w:r>
      <w:r w:rsidR="00152FCC">
        <w:rPr>
          <w:rFonts w:ascii="Helvetica" w:hAnsi="Helvetica"/>
          <w:b/>
          <w:bCs/>
          <w:i/>
          <w:iCs/>
        </w:rPr>
        <w:t>dle</w:t>
      </w:r>
      <w:r w:rsidRPr="00C96E08">
        <w:rPr>
          <w:rFonts w:ascii="Helvetica" w:hAnsi="Helvetica"/>
          <w:b/>
          <w:bCs/>
          <w:i/>
          <w:iCs/>
        </w:rPr>
        <w:t xml:space="preserve"> příloh</w:t>
      </w:r>
      <w:r w:rsidR="00152FCC">
        <w:rPr>
          <w:rFonts w:ascii="Helvetica" w:hAnsi="Helvetica"/>
          <w:b/>
          <w:bCs/>
          <w:i/>
          <w:iCs/>
        </w:rPr>
        <w:t>y</w:t>
      </w:r>
      <w:r w:rsidRPr="00C96E08">
        <w:rPr>
          <w:rFonts w:ascii="Helvetica" w:hAnsi="Helvetica"/>
          <w:b/>
          <w:bCs/>
          <w:i/>
          <w:iCs/>
        </w:rPr>
        <w:t xml:space="preserve"> tohoto rozhodnutí.“</w:t>
      </w:r>
    </w:p>
    <w:p w14:paraId="75CFBADA" w14:textId="77777777" w:rsidR="004B3B60" w:rsidRPr="004A4654" w:rsidRDefault="004B3B60" w:rsidP="004F6C06">
      <w:pPr>
        <w:spacing w:after="120"/>
        <w:ind w:left="1134" w:right="1134"/>
        <w:jc w:val="both"/>
        <w:rPr>
          <w:rFonts w:ascii="Helvetica" w:hAnsi="Helvetica"/>
          <w:b/>
          <w:bCs/>
          <w:sz w:val="21"/>
          <w:szCs w:val="21"/>
          <w:u w:val="single"/>
        </w:rPr>
      </w:pPr>
      <w:r w:rsidRPr="004A4654">
        <w:rPr>
          <w:rFonts w:ascii="Helvetica" w:hAnsi="Helvetica"/>
          <w:b/>
          <w:bCs/>
          <w:sz w:val="21"/>
          <w:szCs w:val="21"/>
        </w:rPr>
        <w:t>2.</w:t>
      </w:r>
      <w:r w:rsidRPr="004A4654">
        <w:rPr>
          <w:rFonts w:ascii="Helvetica" w:hAnsi="Helvetica"/>
          <w:b/>
          <w:bCs/>
          <w:sz w:val="21"/>
          <w:szCs w:val="21"/>
        </w:rPr>
        <w:tab/>
      </w:r>
      <w:r w:rsidR="00152FCC" w:rsidRPr="004A4654">
        <w:rPr>
          <w:rFonts w:ascii="Helvetica" w:hAnsi="Helvetica"/>
          <w:b/>
          <w:bCs/>
          <w:sz w:val="21"/>
          <w:szCs w:val="21"/>
          <w:u w:val="single"/>
        </w:rPr>
        <w:t>Z</w:t>
      </w:r>
      <w:r w:rsidRPr="004A4654">
        <w:rPr>
          <w:rFonts w:ascii="Helvetica" w:hAnsi="Helvetica"/>
          <w:b/>
          <w:bCs/>
          <w:sz w:val="21"/>
          <w:szCs w:val="21"/>
          <w:u w:val="single"/>
        </w:rPr>
        <w:t>důvodnění:</w:t>
      </w:r>
    </w:p>
    <w:p w14:paraId="3D404544" w14:textId="77777777" w:rsidR="007F2583" w:rsidRDefault="0088403D" w:rsidP="000B2C19">
      <w:pPr>
        <w:spacing w:after="120"/>
        <w:ind w:left="1134" w:right="1134"/>
        <w:jc w:val="both"/>
        <w:rPr>
          <w:rFonts w:ascii="Helvetica" w:hAnsi="Helvetica"/>
        </w:rPr>
      </w:pPr>
      <w:r w:rsidRPr="00E71604">
        <w:rPr>
          <w:rFonts w:ascii="Helvetica" w:hAnsi="Helvetica"/>
        </w:rPr>
        <w:t xml:space="preserve">Pan </w:t>
      </w:r>
      <w:r w:rsidR="003865C5" w:rsidRPr="004A4654">
        <w:rPr>
          <w:rFonts w:ascii="Helvetica" w:hAnsi="Helvetica"/>
        </w:rPr>
        <w:t>Ing.</w:t>
      </w:r>
      <w:r w:rsidR="00CD4836" w:rsidRPr="004A4654">
        <w:rPr>
          <w:rFonts w:ascii="Helvetica" w:hAnsi="Helvetica"/>
        </w:rPr>
        <w:t xml:space="preserve"> Martin Ruščák, CSc., MBA, končí ke dni 30. září </w:t>
      </w:r>
      <w:r w:rsidR="003C5129" w:rsidRPr="004A4654">
        <w:rPr>
          <w:rFonts w:ascii="Helvetica" w:hAnsi="Helvetica"/>
        </w:rPr>
        <w:t>2026 ve</w:t>
      </w:r>
      <w:r w:rsidR="00CD4836" w:rsidRPr="004A4654">
        <w:rPr>
          <w:rFonts w:ascii="Helvetica" w:hAnsi="Helvetica"/>
        </w:rPr>
        <w:t> funkci člena představenst</w:t>
      </w:r>
      <w:r w:rsidR="00064008" w:rsidRPr="004A4654">
        <w:rPr>
          <w:rFonts w:ascii="Helvetica" w:hAnsi="Helvetica"/>
        </w:rPr>
        <w:t>va</w:t>
      </w:r>
      <w:r w:rsidR="000C398D" w:rsidRPr="004A4654">
        <w:rPr>
          <w:rFonts w:ascii="Helvetica" w:hAnsi="Helvetica"/>
        </w:rPr>
        <w:t xml:space="preserve">, předsedy představenstva </w:t>
      </w:r>
      <w:r w:rsidR="00064008" w:rsidRPr="004A4654">
        <w:rPr>
          <w:rFonts w:ascii="Helvetica" w:hAnsi="Helvetica"/>
        </w:rPr>
        <w:t>a zároveň tedy na pozici generálního ředitele</w:t>
      </w:r>
      <w:r w:rsidR="000C398D" w:rsidRPr="004A4654">
        <w:rPr>
          <w:rFonts w:ascii="Helvetica" w:hAnsi="Helvetica"/>
        </w:rPr>
        <w:t xml:space="preserve"> Společnosti</w:t>
      </w:r>
      <w:r w:rsidR="00064008" w:rsidRPr="004A4654">
        <w:rPr>
          <w:rFonts w:ascii="Helvetica" w:hAnsi="Helvetica"/>
        </w:rPr>
        <w:t xml:space="preserve">. </w:t>
      </w:r>
      <w:r w:rsidR="00D338E9" w:rsidRPr="004A4654">
        <w:rPr>
          <w:rFonts w:ascii="Helvetica" w:hAnsi="Helvetica"/>
        </w:rPr>
        <w:t xml:space="preserve">Na pozici generálního ředitele ho nahradí </w:t>
      </w:r>
      <w:r w:rsidR="0040417F" w:rsidRPr="004A4654">
        <w:rPr>
          <w:rFonts w:ascii="Helvetica" w:hAnsi="Helvetica"/>
        </w:rPr>
        <w:t xml:space="preserve">člen představenstva </w:t>
      </w:r>
      <w:r w:rsidRPr="004A4654">
        <w:rPr>
          <w:rFonts w:ascii="Helvetica" w:hAnsi="Helvetica"/>
        </w:rPr>
        <w:t xml:space="preserve">pan </w:t>
      </w:r>
      <w:r w:rsidR="00E06C7C" w:rsidRPr="004A4654">
        <w:rPr>
          <w:rFonts w:ascii="Helvetica" w:hAnsi="Helvetica"/>
        </w:rPr>
        <w:t xml:space="preserve">Ing. Patrik Špátzal, MBA, který byl valnou hromadou </w:t>
      </w:r>
      <w:r w:rsidR="00235896" w:rsidRPr="004A4654">
        <w:rPr>
          <w:rFonts w:ascii="Helvetica" w:hAnsi="Helvetica"/>
        </w:rPr>
        <w:t>v roce 2025 zvolen pro navazující funkční období od 13. 6. 2026.</w:t>
      </w:r>
      <w:r w:rsidRPr="004A4654">
        <w:rPr>
          <w:rFonts w:ascii="Helvetica" w:hAnsi="Helvetica"/>
        </w:rPr>
        <w:t xml:space="preserve"> </w:t>
      </w:r>
    </w:p>
    <w:p w14:paraId="65AE1625" w14:textId="77777777" w:rsidR="003B0F85" w:rsidRPr="005A2688" w:rsidRDefault="007F2583" w:rsidP="0091790B">
      <w:pPr>
        <w:spacing w:after="120"/>
        <w:ind w:left="1134" w:right="1134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S ohledem na tuto skutečnost </w:t>
      </w:r>
      <w:r w:rsidR="00EC2F3A">
        <w:rPr>
          <w:rFonts w:ascii="Helvetica" w:hAnsi="Helvetica"/>
        </w:rPr>
        <w:t>je akcionářům předkládán</w:t>
      </w:r>
      <w:r w:rsidR="00CD45EC">
        <w:rPr>
          <w:rFonts w:ascii="Helvetica" w:hAnsi="Helvetica"/>
        </w:rPr>
        <w:t xml:space="preserve"> návrh</w:t>
      </w:r>
      <w:r w:rsidR="00EC2F3A">
        <w:rPr>
          <w:rFonts w:ascii="Helvetica" w:hAnsi="Helvetica"/>
        </w:rPr>
        <w:t xml:space="preserve"> nové</w:t>
      </w:r>
      <w:r w:rsidR="00CD45EC">
        <w:rPr>
          <w:rFonts w:ascii="Helvetica" w:hAnsi="Helvetica"/>
        </w:rPr>
        <w:t>ho</w:t>
      </w:r>
      <w:r w:rsidR="00EC2F3A">
        <w:rPr>
          <w:rFonts w:ascii="Helvetica" w:hAnsi="Helvetica"/>
        </w:rPr>
        <w:t xml:space="preserve"> znění </w:t>
      </w:r>
      <w:r w:rsidR="003B0F85">
        <w:rPr>
          <w:rFonts w:ascii="Helvetica" w:hAnsi="Helvetica"/>
        </w:rPr>
        <w:t xml:space="preserve">smlouvy o </w:t>
      </w:r>
      <w:r w:rsidR="004533EB">
        <w:rPr>
          <w:rFonts w:ascii="Helvetica" w:hAnsi="Helvetica"/>
        </w:rPr>
        <w:t>výkonu</w:t>
      </w:r>
      <w:r w:rsidR="003B0F85">
        <w:rPr>
          <w:rFonts w:ascii="Helvetica" w:hAnsi="Helvetica"/>
        </w:rPr>
        <w:t xml:space="preserve"> funkce</w:t>
      </w:r>
      <w:r w:rsidR="0066580B">
        <w:rPr>
          <w:rFonts w:ascii="Helvetica" w:hAnsi="Helvetica"/>
        </w:rPr>
        <w:t xml:space="preserve"> člena představenstva</w:t>
      </w:r>
      <w:r>
        <w:rPr>
          <w:rFonts w:ascii="Helvetica" w:hAnsi="Helvetica"/>
        </w:rPr>
        <w:t xml:space="preserve"> </w:t>
      </w:r>
      <w:r w:rsidR="0088403D" w:rsidRPr="004A4654">
        <w:rPr>
          <w:rFonts w:ascii="Helvetica" w:hAnsi="Helvetica"/>
        </w:rPr>
        <w:t>pana In</w:t>
      </w:r>
      <w:r w:rsidR="008A2769" w:rsidRPr="004A4654">
        <w:rPr>
          <w:rFonts w:ascii="Helvetica" w:hAnsi="Helvetica"/>
        </w:rPr>
        <w:t>g. Patrika Špátzala, MBA</w:t>
      </w:r>
      <w:r w:rsidR="00332063">
        <w:rPr>
          <w:rFonts w:ascii="Helvetica" w:hAnsi="Helvetica"/>
        </w:rPr>
        <w:t xml:space="preserve">, které je </w:t>
      </w:r>
      <w:r w:rsidR="00332063" w:rsidRPr="002B6DCC">
        <w:rPr>
          <w:rFonts w:ascii="Helvetica" w:hAnsi="Helvetica"/>
          <w:u w:val="single"/>
        </w:rPr>
        <w:t>Přílohou č. 1</w:t>
      </w:r>
      <w:r w:rsidR="00332063">
        <w:rPr>
          <w:rFonts w:ascii="Helvetica" w:hAnsi="Helvetica"/>
        </w:rPr>
        <w:t xml:space="preserve"> tohoto návrhu </w:t>
      </w:r>
      <w:r w:rsidR="00332063" w:rsidRPr="005A2688">
        <w:rPr>
          <w:rFonts w:ascii="Helvetica" w:hAnsi="Helvetica"/>
        </w:rPr>
        <w:t>rozhodnutí.</w:t>
      </w:r>
      <w:r w:rsidR="0091790B" w:rsidRPr="0091790B">
        <w:rPr>
          <w:rFonts w:ascii="Helvetica" w:hAnsi="Helvetica"/>
        </w:rPr>
        <w:t xml:space="preserve"> </w:t>
      </w:r>
      <w:r w:rsidR="0091790B">
        <w:rPr>
          <w:rFonts w:ascii="Helvetica" w:hAnsi="Helvetica"/>
        </w:rPr>
        <w:t xml:space="preserve">Schválení smlouvy o výkonu funkce náleží do působnosti valné hromady. </w:t>
      </w:r>
    </w:p>
    <w:p w14:paraId="62947E7A" w14:textId="77777777" w:rsidR="00C44054" w:rsidRDefault="0065138B" w:rsidP="004F6C06">
      <w:pPr>
        <w:spacing w:after="120"/>
        <w:ind w:left="1134" w:right="1134"/>
        <w:jc w:val="both"/>
        <w:rPr>
          <w:rFonts w:ascii="Helvetica" w:hAnsi="Helvetica"/>
        </w:rPr>
      </w:pPr>
      <w:bookmarkStart w:id="0" w:name="_Hlk239153896"/>
      <w:r w:rsidRPr="0065138B">
        <w:rPr>
          <w:rFonts w:ascii="Helvetica" w:hAnsi="Helvetica"/>
        </w:rPr>
        <w:t>Předkládané znění návrhu smlouvy o výkonu funkce člena představenstva obsahuje rovněž ustanovení, jejichž účelem je narovnání podmínek vztahujících se k předchozímu funkčnímu období</w:t>
      </w:r>
      <w:r w:rsidR="000612AF">
        <w:rPr>
          <w:rFonts w:ascii="Helvetica" w:hAnsi="Helvetica"/>
        </w:rPr>
        <w:t xml:space="preserve"> pana Ing. Patrika Špátzala, MBA</w:t>
      </w:r>
      <w:r w:rsidRPr="0065138B">
        <w:rPr>
          <w:rFonts w:ascii="Helvetica" w:hAnsi="Helvetica"/>
        </w:rPr>
        <w:t xml:space="preserve">, konkrétně za období od 1. 1. 2026 do 12. 6. 2026. Tyto podmínky nebylo možné </w:t>
      </w:r>
      <w:r>
        <w:rPr>
          <w:rFonts w:ascii="Helvetica" w:hAnsi="Helvetica"/>
        </w:rPr>
        <w:t xml:space="preserve">panu </w:t>
      </w:r>
      <w:r w:rsidR="000612AF">
        <w:rPr>
          <w:rFonts w:ascii="Helvetica" w:hAnsi="Helvetica"/>
        </w:rPr>
        <w:t xml:space="preserve">Ing. Patrikovi </w:t>
      </w:r>
      <w:r>
        <w:rPr>
          <w:rFonts w:ascii="Helvetica" w:hAnsi="Helvetica"/>
        </w:rPr>
        <w:t>Špátzalovi</w:t>
      </w:r>
      <w:r w:rsidR="000612AF">
        <w:rPr>
          <w:rFonts w:ascii="Helvetica" w:hAnsi="Helvetica"/>
        </w:rPr>
        <w:t>, MBA,</w:t>
      </w:r>
      <w:r>
        <w:rPr>
          <w:rFonts w:ascii="Helvetica" w:hAnsi="Helvetica"/>
        </w:rPr>
        <w:t xml:space="preserve"> </w:t>
      </w:r>
      <w:r w:rsidRPr="0065138B">
        <w:rPr>
          <w:rFonts w:ascii="Helvetica" w:hAnsi="Helvetica"/>
        </w:rPr>
        <w:t>schválit v průběhu předchozího funkčního období, neboť valná hromada, do jejíž působnosti schválení smlouvy o výkonu funkce náleží, se konala až dne 19. 6. 2026, tedy po skončení tohoto funkčního období dne 12. 6. 2026.</w:t>
      </w:r>
    </w:p>
    <w:bookmarkEnd w:id="0"/>
    <w:p w14:paraId="75C503E1" w14:textId="77777777" w:rsidR="00C44054" w:rsidRDefault="00C44054" w:rsidP="004F6C06">
      <w:pPr>
        <w:spacing w:after="120"/>
        <w:ind w:left="1134" w:right="1134"/>
        <w:jc w:val="both"/>
        <w:rPr>
          <w:rFonts w:ascii="Helvetica" w:hAnsi="Helvetica"/>
        </w:rPr>
      </w:pPr>
    </w:p>
    <w:p w14:paraId="2232CEB8" w14:textId="77777777" w:rsidR="005A2688" w:rsidRDefault="005A2688" w:rsidP="004F6C06">
      <w:pPr>
        <w:spacing w:after="120"/>
        <w:ind w:left="1134" w:right="1134"/>
        <w:jc w:val="both"/>
        <w:rPr>
          <w:rFonts w:ascii="Helvetica" w:hAnsi="Helvetica"/>
        </w:rPr>
      </w:pPr>
    </w:p>
    <w:p w14:paraId="1231259D" w14:textId="77777777" w:rsidR="005A2688" w:rsidRDefault="005A2688" w:rsidP="004F6C06">
      <w:pPr>
        <w:spacing w:after="120"/>
        <w:ind w:left="1134" w:right="1134"/>
        <w:jc w:val="both"/>
        <w:rPr>
          <w:rFonts w:ascii="Helvetica" w:hAnsi="Helvetica"/>
        </w:rPr>
      </w:pPr>
    </w:p>
    <w:p w14:paraId="027CB76E" w14:textId="1DBC0992" w:rsidR="00970D5E" w:rsidRPr="00010E57" w:rsidRDefault="00C31BB0" w:rsidP="004F6C06">
      <w:pPr>
        <w:spacing w:after="120"/>
        <w:ind w:left="1134" w:right="1134"/>
        <w:jc w:val="both"/>
        <w:rPr>
          <w:rFonts w:ascii="Helvetica" w:hAnsi="Helvetica"/>
        </w:rPr>
      </w:pPr>
      <w:r>
        <w:rPr>
          <w:rFonts w:ascii="Helvetica" w:hAnsi="Helvetica"/>
        </w:rPr>
        <w:lastRenderedPageBreak/>
        <w:t>N</w:t>
      </w:r>
      <w:r w:rsidR="00970D5E">
        <w:rPr>
          <w:rFonts w:ascii="Helvetica" w:hAnsi="Helvetica"/>
        </w:rPr>
        <w:t xml:space="preserve">ávrh </w:t>
      </w:r>
      <w:r w:rsidR="00970D5E" w:rsidRPr="004B3B60">
        <w:rPr>
          <w:rFonts w:ascii="Helvetica" w:hAnsi="Helvetica"/>
        </w:rPr>
        <w:t>smlouv</w:t>
      </w:r>
      <w:r w:rsidR="00970D5E">
        <w:rPr>
          <w:rFonts w:ascii="Helvetica" w:hAnsi="Helvetica"/>
        </w:rPr>
        <w:t>y</w:t>
      </w:r>
      <w:r w:rsidR="00970D5E" w:rsidRPr="004B3B60">
        <w:rPr>
          <w:rFonts w:ascii="Helvetica" w:hAnsi="Helvetica"/>
        </w:rPr>
        <w:t xml:space="preserve"> o výkonu funkce </w:t>
      </w:r>
      <w:r w:rsidR="003C2A0A">
        <w:rPr>
          <w:rFonts w:ascii="Helvetica" w:hAnsi="Helvetica"/>
        </w:rPr>
        <w:t>člena</w:t>
      </w:r>
      <w:r w:rsidR="00970D5E">
        <w:rPr>
          <w:rFonts w:ascii="Helvetica" w:hAnsi="Helvetica"/>
        </w:rPr>
        <w:t xml:space="preserve"> představenstva Společnosti, byl </w:t>
      </w:r>
      <w:r w:rsidR="004F6C06">
        <w:rPr>
          <w:rFonts w:ascii="Helvetica" w:hAnsi="Helvetica"/>
        </w:rPr>
        <w:t xml:space="preserve">dne </w:t>
      </w:r>
      <w:r w:rsidR="00AA501A">
        <w:rPr>
          <w:rFonts w:ascii="Helvetica" w:hAnsi="Helvetica"/>
        </w:rPr>
        <w:t>8</w:t>
      </w:r>
      <w:r w:rsidR="00C44054">
        <w:rPr>
          <w:rFonts w:ascii="Helvetica" w:hAnsi="Helvetica"/>
        </w:rPr>
        <w:t>. září</w:t>
      </w:r>
      <w:r w:rsidR="004F6C06">
        <w:rPr>
          <w:rFonts w:ascii="Helvetica" w:hAnsi="Helvetica"/>
        </w:rPr>
        <w:t xml:space="preserve"> 2026 </w:t>
      </w:r>
      <w:r w:rsidR="00970D5E">
        <w:rPr>
          <w:rFonts w:ascii="Helvetica" w:hAnsi="Helvetica"/>
        </w:rPr>
        <w:t xml:space="preserve">uveřejněn na webu </w:t>
      </w:r>
      <w:hyperlink r:id="rId8" w:history="1">
        <w:r w:rsidR="00970D5E" w:rsidRPr="00DA02F7">
          <w:rPr>
            <w:rStyle w:val="Hypertextovodkaz"/>
            <w:rFonts w:ascii="Helvetica" w:hAnsi="Helvetica"/>
          </w:rPr>
          <w:t>https://www.ujv.cz/cs/o-spolecnosti/pro-akcionare</w:t>
        </w:r>
      </w:hyperlink>
      <w:r w:rsidR="00970D5E">
        <w:rPr>
          <w:rFonts w:ascii="Helvetica" w:hAnsi="Helvetica"/>
        </w:rPr>
        <w:t xml:space="preserve"> v sekci Neveřejné materiály pro akcionáře</w:t>
      </w:r>
      <w:r w:rsidR="006F2C2D">
        <w:rPr>
          <w:rFonts w:ascii="Helvetica" w:hAnsi="Helvetica"/>
        </w:rPr>
        <w:t>.</w:t>
      </w:r>
      <w:r w:rsidR="00C64057">
        <w:rPr>
          <w:rFonts w:ascii="Helvetica" w:hAnsi="Helvetica"/>
        </w:rPr>
        <w:t xml:space="preserve"> </w:t>
      </w:r>
      <w:r w:rsidR="00F808BE">
        <w:rPr>
          <w:rFonts w:ascii="Helvetica" w:hAnsi="Helvetica"/>
        </w:rPr>
        <w:t xml:space="preserve">Přihlašovací údaje do složky </w:t>
      </w:r>
      <w:r w:rsidR="00010E57">
        <w:rPr>
          <w:rFonts w:ascii="Helvetica" w:hAnsi="Helvetica"/>
        </w:rPr>
        <w:t>N</w:t>
      </w:r>
      <w:r w:rsidR="00F808BE">
        <w:rPr>
          <w:rFonts w:ascii="Helvetica" w:hAnsi="Helvetica"/>
        </w:rPr>
        <w:t xml:space="preserve">eveřejných </w:t>
      </w:r>
      <w:r w:rsidR="0098522C">
        <w:rPr>
          <w:rFonts w:ascii="Helvetica" w:hAnsi="Helvetica"/>
        </w:rPr>
        <w:t>materiálů pro akcionáře zasíláme v</w:t>
      </w:r>
      <w:r w:rsidR="00010E57">
        <w:rPr>
          <w:rFonts w:ascii="Helvetica" w:hAnsi="Helvetica"/>
        </w:rPr>
        <w:t> </w:t>
      </w:r>
      <w:r w:rsidR="00010E57" w:rsidRPr="00010E57">
        <w:rPr>
          <w:rFonts w:ascii="Helvetica" w:hAnsi="Helvetica"/>
          <w:u w:val="single"/>
        </w:rPr>
        <w:t>P</w:t>
      </w:r>
      <w:r w:rsidR="0098522C" w:rsidRPr="00010E57">
        <w:rPr>
          <w:rFonts w:ascii="Helvetica" w:hAnsi="Helvetica"/>
          <w:u w:val="single"/>
        </w:rPr>
        <w:t>říloze</w:t>
      </w:r>
      <w:r w:rsidR="00010E57" w:rsidRPr="00010E57">
        <w:rPr>
          <w:rFonts w:ascii="Helvetica" w:hAnsi="Helvetica"/>
          <w:u w:val="single"/>
        </w:rPr>
        <w:t xml:space="preserve"> č. 3</w:t>
      </w:r>
      <w:r w:rsidR="00010E57">
        <w:rPr>
          <w:rFonts w:ascii="Helvetica" w:hAnsi="Helvetica"/>
        </w:rPr>
        <w:t>.</w:t>
      </w:r>
    </w:p>
    <w:p w14:paraId="05959DB4" w14:textId="77777777" w:rsidR="00E12D16" w:rsidRPr="00AA7F97" w:rsidRDefault="00825B70" w:rsidP="004F6C06">
      <w:pPr>
        <w:spacing w:after="120"/>
        <w:ind w:left="1134" w:right="1134"/>
        <w:jc w:val="both"/>
        <w:rPr>
          <w:rFonts w:ascii="Helvetica" w:hAnsi="Helvetica"/>
        </w:rPr>
      </w:pPr>
      <w:r w:rsidRPr="00AA7F97">
        <w:rPr>
          <w:rFonts w:ascii="Helvetica" w:hAnsi="Helvetica"/>
        </w:rPr>
        <w:t xml:space="preserve">Písemné vyjádření </w:t>
      </w:r>
      <w:r w:rsidR="00880602" w:rsidRPr="00AA7F97">
        <w:rPr>
          <w:rFonts w:ascii="Helvetica" w:hAnsi="Helvetica"/>
        </w:rPr>
        <w:t>akcionář</w:t>
      </w:r>
      <w:r w:rsidR="004F6C06">
        <w:rPr>
          <w:rFonts w:ascii="Helvetica" w:hAnsi="Helvetica"/>
        </w:rPr>
        <w:t>e</w:t>
      </w:r>
      <w:r w:rsidRPr="00AA7F97">
        <w:rPr>
          <w:rFonts w:ascii="Helvetica" w:hAnsi="Helvetica"/>
        </w:rPr>
        <w:t>, zda s návrh</w:t>
      </w:r>
      <w:r w:rsidR="004F6C06">
        <w:rPr>
          <w:rFonts w:ascii="Helvetica" w:hAnsi="Helvetica"/>
        </w:rPr>
        <w:t>em</w:t>
      </w:r>
      <w:r w:rsidRPr="00AA7F97">
        <w:rPr>
          <w:rFonts w:ascii="Helvetica" w:hAnsi="Helvetica"/>
        </w:rPr>
        <w:t xml:space="preserve"> </w:t>
      </w:r>
      <w:r w:rsidR="00704BCE" w:rsidRPr="00AA7F97">
        <w:rPr>
          <w:rFonts w:ascii="Helvetica" w:hAnsi="Helvetica"/>
        </w:rPr>
        <w:t>rozhodnutí valné hromady</w:t>
      </w:r>
      <w:r w:rsidR="00364302" w:rsidRPr="00AA7F97">
        <w:rPr>
          <w:rFonts w:ascii="Helvetica" w:hAnsi="Helvetica"/>
        </w:rPr>
        <w:t xml:space="preserve"> Společnosti </w:t>
      </w:r>
      <w:r w:rsidRPr="00AA7F97">
        <w:rPr>
          <w:rFonts w:ascii="Helvetica" w:hAnsi="Helvetica"/>
        </w:rPr>
        <w:t xml:space="preserve">souhlasí či nesouhlasí, je třeba provést doplněním příslušných údajů do </w:t>
      </w:r>
      <w:r w:rsidR="00404312" w:rsidRPr="00AA7F97">
        <w:rPr>
          <w:rFonts w:ascii="Helvetica" w:hAnsi="Helvetica"/>
        </w:rPr>
        <w:t xml:space="preserve">šablony </w:t>
      </w:r>
      <w:r w:rsidR="004F6C06">
        <w:rPr>
          <w:rFonts w:ascii="Helvetica" w:hAnsi="Helvetica"/>
        </w:rPr>
        <w:t>Hlasovacího lístku</w:t>
      </w:r>
      <w:r w:rsidRPr="00AA7F97">
        <w:rPr>
          <w:rFonts w:ascii="Helvetica" w:hAnsi="Helvetica"/>
        </w:rPr>
        <w:t>, kter</w:t>
      </w:r>
      <w:r w:rsidR="004F6C06">
        <w:rPr>
          <w:rFonts w:ascii="Helvetica" w:hAnsi="Helvetica"/>
        </w:rPr>
        <w:t>ý</w:t>
      </w:r>
      <w:r w:rsidRPr="00AA7F97">
        <w:rPr>
          <w:rFonts w:ascii="Helvetica" w:hAnsi="Helvetica"/>
        </w:rPr>
        <w:t xml:space="preserve"> je </w:t>
      </w:r>
      <w:r w:rsidR="004F6C06">
        <w:rPr>
          <w:rFonts w:ascii="Helvetica" w:hAnsi="Helvetica"/>
          <w:u w:val="single"/>
        </w:rPr>
        <w:t>P</w:t>
      </w:r>
      <w:r w:rsidRPr="00AA7F97">
        <w:rPr>
          <w:rFonts w:ascii="Helvetica" w:hAnsi="Helvetica"/>
          <w:u w:val="single"/>
        </w:rPr>
        <w:t>řílohou</w:t>
      </w:r>
      <w:r w:rsidR="00614921" w:rsidRPr="00AA7F97">
        <w:rPr>
          <w:rFonts w:ascii="Helvetica" w:hAnsi="Helvetica"/>
          <w:u w:val="single"/>
        </w:rPr>
        <w:t xml:space="preserve"> č. </w:t>
      </w:r>
      <w:r w:rsidR="00422A11">
        <w:rPr>
          <w:rFonts w:ascii="Helvetica" w:hAnsi="Helvetica"/>
          <w:u w:val="single"/>
        </w:rPr>
        <w:t>2</w:t>
      </w:r>
      <w:r w:rsidR="00614921" w:rsidRPr="00AA7F97">
        <w:rPr>
          <w:rFonts w:ascii="Helvetica" w:hAnsi="Helvetica"/>
        </w:rPr>
        <w:t xml:space="preserve"> tohoto </w:t>
      </w:r>
      <w:r w:rsidR="00BC4FDE">
        <w:rPr>
          <w:rFonts w:ascii="Helvetica" w:hAnsi="Helvetica"/>
        </w:rPr>
        <w:t>návrhu rozhodnutí</w:t>
      </w:r>
      <w:r w:rsidR="00B813A4" w:rsidRPr="00AA7F97">
        <w:rPr>
          <w:rFonts w:ascii="Helvetica" w:hAnsi="Helvetica"/>
        </w:rPr>
        <w:t>.</w:t>
      </w:r>
      <w:r w:rsidR="00283F56" w:rsidRPr="00AA7F97">
        <w:rPr>
          <w:rFonts w:ascii="Helvetica" w:hAnsi="Helvetica"/>
        </w:rPr>
        <w:t xml:space="preserve"> </w:t>
      </w:r>
      <w:r w:rsidR="00E12D16" w:rsidRPr="00AA7F97">
        <w:rPr>
          <w:rFonts w:ascii="Helvetica" w:hAnsi="Helvetica"/>
        </w:rPr>
        <w:t xml:space="preserve">Udělení souhlasu s návrhem </w:t>
      </w:r>
      <w:r w:rsidR="00C3759E" w:rsidRPr="00AA7F97">
        <w:rPr>
          <w:rFonts w:ascii="Helvetica" w:hAnsi="Helvetica"/>
        </w:rPr>
        <w:t xml:space="preserve">rozhodnutí </w:t>
      </w:r>
      <w:r w:rsidR="00704BCE" w:rsidRPr="00AA7F97">
        <w:rPr>
          <w:rFonts w:ascii="Helvetica" w:hAnsi="Helvetica"/>
        </w:rPr>
        <w:t xml:space="preserve">valné hromady Společnosti </w:t>
      </w:r>
      <w:r w:rsidR="00E12D16" w:rsidRPr="00AA7F97">
        <w:rPr>
          <w:rFonts w:ascii="Helvetica" w:hAnsi="Helvetica"/>
        </w:rPr>
        <w:t>s výhradou či podmínkami není možné.</w:t>
      </w:r>
    </w:p>
    <w:p w14:paraId="57CFB259" w14:textId="77777777" w:rsidR="00AA7F97" w:rsidRPr="004F6C06" w:rsidRDefault="00E12D16" w:rsidP="004F6C06">
      <w:pPr>
        <w:ind w:left="1134" w:right="1134"/>
        <w:jc w:val="both"/>
        <w:rPr>
          <w:rFonts w:ascii="Helvetica" w:hAnsi="Helvetica"/>
          <w:bCs/>
        </w:rPr>
      </w:pPr>
      <w:r w:rsidRPr="004F6C06">
        <w:rPr>
          <w:rFonts w:ascii="Helvetica" w:hAnsi="Helvetica"/>
          <w:bCs/>
        </w:rPr>
        <w:t xml:space="preserve">Pokud se </w:t>
      </w:r>
      <w:r w:rsidR="00880602" w:rsidRPr="004F6C06">
        <w:rPr>
          <w:rFonts w:ascii="Helvetica" w:hAnsi="Helvetica"/>
          <w:bCs/>
        </w:rPr>
        <w:t>akcionář</w:t>
      </w:r>
      <w:r w:rsidRPr="004F6C06">
        <w:rPr>
          <w:rFonts w:ascii="Helvetica" w:hAnsi="Helvetica"/>
          <w:bCs/>
        </w:rPr>
        <w:t xml:space="preserve"> v</w:t>
      </w:r>
      <w:r w:rsidR="004F6C06">
        <w:rPr>
          <w:rFonts w:ascii="Helvetica" w:hAnsi="Helvetica"/>
          <w:bCs/>
        </w:rPr>
        <w:t>e shora</w:t>
      </w:r>
      <w:r w:rsidRPr="004F6C06">
        <w:rPr>
          <w:rFonts w:ascii="Helvetica" w:hAnsi="Helvetica"/>
          <w:bCs/>
        </w:rPr>
        <w:t xml:space="preserve"> uvedené lhůtě </w:t>
      </w:r>
      <w:r w:rsidR="004F6C06" w:rsidRPr="00AA7F97">
        <w:rPr>
          <w:rFonts w:ascii="Helvetica" w:hAnsi="Helvetica"/>
        </w:rPr>
        <w:t>15 (slovy: patnácti) dnů</w:t>
      </w:r>
      <w:r w:rsidR="004F6C06">
        <w:rPr>
          <w:rFonts w:ascii="Helvetica" w:hAnsi="Helvetica"/>
        </w:rPr>
        <w:t xml:space="preserve"> </w:t>
      </w:r>
      <w:r w:rsidRPr="004F6C06">
        <w:rPr>
          <w:rFonts w:ascii="Helvetica" w:hAnsi="Helvetica"/>
          <w:bCs/>
        </w:rPr>
        <w:t>k</w:t>
      </w:r>
      <w:r w:rsidR="00C3759E" w:rsidRPr="004F6C06">
        <w:rPr>
          <w:rFonts w:ascii="Helvetica" w:hAnsi="Helvetica"/>
          <w:bCs/>
        </w:rPr>
        <w:t> </w:t>
      </w:r>
      <w:r w:rsidRPr="004F6C06">
        <w:rPr>
          <w:rFonts w:ascii="Helvetica" w:hAnsi="Helvetica"/>
          <w:bCs/>
        </w:rPr>
        <w:t>návrhu</w:t>
      </w:r>
      <w:r w:rsidR="00C3759E" w:rsidRPr="004F6C06">
        <w:rPr>
          <w:rFonts w:ascii="Helvetica" w:hAnsi="Helvetica"/>
          <w:bCs/>
        </w:rPr>
        <w:t xml:space="preserve"> rozhodnutí </w:t>
      </w:r>
      <w:r w:rsidR="00704BCE" w:rsidRPr="004F6C06">
        <w:rPr>
          <w:rFonts w:ascii="Helvetica" w:hAnsi="Helvetica"/>
          <w:bCs/>
        </w:rPr>
        <w:t>valné hromady Společnosti</w:t>
      </w:r>
      <w:r w:rsidR="00364302" w:rsidRPr="004F6C06">
        <w:rPr>
          <w:rFonts w:ascii="Helvetica" w:hAnsi="Helvetica"/>
          <w:bCs/>
        </w:rPr>
        <w:t xml:space="preserve"> </w:t>
      </w:r>
      <w:r w:rsidRPr="004F6C06">
        <w:rPr>
          <w:rFonts w:ascii="Helvetica" w:hAnsi="Helvetica"/>
          <w:bCs/>
        </w:rPr>
        <w:t>nevyjádří, tj. nedoručí své písemné vyjádření Společnosti, platí, že s</w:t>
      </w:r>
      <w:r w:rsidR="004F6C06">
        <w:rPr>
          <w:rFonts w:ascii="Helvetica" w:hAnsi="Helvetica"/>
          <w:bCs/>
        </w:rPr>
        <w:t> </w:t>
      </w:r>
      <w:r w:rsidR="00704BCE" w:rsidRPr="004F6C06">
        <w:rPr>
          <w:rFonts w:ascii="Helvetica" w:hAnsi="Helvetica"/>
          <w:bCs/>
        </w:rPr>
        <w:t>před</w:t>
      </w:r>
      <w:r w:rsidR="004F6C06">
        <w:rPr>
          <w:rFonts w:ascii="Helvetica" w:hAnsi="Helvetica"/>
          <w:bCs/>
        </w:rPr>
        <w:t xml:space="preserve">loženým </w:t>
      </w:r>
      <w:r w:rsidRPr="004F6C06">
        <w:rPr>
          <w:rFonts w:ascii="Helvetica" w:hAnsi="Helvetica"/>
          <w:bCs/>
        </w:rPr>
        <w:t>návrh</w:t>
      </w:r>
      <w:r w:rsidR="004F6C06">
        <w:rPr>
          <w:rFonts w:ascii="Helvetica" w:hAnsi="Helvetica"/>
          <w:bCs/>
        </w:rPr>
        <w:t>em</w:t>
      </w:r>
      <w:r w:rsidRPr="004F6C06">
        <w:rPr>
          <w:rFonts w:ascii="Helvetica" w:hAnsi="Helvetica"/>
          <w:bCs/>
        </w:rPr>
        <w:t xml:space="preserve"> nesouhlasí.</w:t>
      </w:r>
    </w:p>
    <w:p w14:paraId="55F9D464" w14:textId="77777777" w:rsidR="00AF7AFB" w:rsidRPr="00AA7F97" w:rsidRDefault="00AF7AFB" w:rsidP="004F6C06">
      <w:pPr>
        <w:ind w:left="1134" w:right="1134"/>
        <w:rPr>
          <w:rFonts w:ascii="Helvetica" w:hAnsi="Helvetica"/>
          <w:i/>
        </w:rPr>
      </w:pPr>
    </w:p>
    <w:p w14:paraId="6C55E99A" w14:textId="476E2DE5" w:rsidR="003A79D6" w:rsidRPr="00AA7F97" w:rsidRDefault="003A79D6" w:rsidP="004F6C06">
      <w:pPr>
        <w:ind w:left="1134" w:right="1134"/>
        <w:rPr>
          <w:rFonts w:ascii="Helvetica" w:hAnsi="Helvetica"/>
        </w:rPr>
      </w:pPr>
      <w:r w:rsidRPr="00AA7F97">
        <w:rPr>
          <w:rFonts w:ascii="Helvetica" w:hAnsi="Helvetica"/>
        </w:rPr>
        <w:t>V</w:t>
      </w:r>
      <w:r w:rsidR="004B3B60">
        <w:rPr>
          <w:rFonts w:ascii="Helvetica" w:hAnsi="Helvetica"/>
        </w:rPr>
        <w:t xml:space="preserve"> Husinci – Řeži </w:t>
      </w:r>
      <w:r w:rsidRPr="00AA7F97">
        <w:rPr>
          <w:rFonts w:ascii="Helvetica" w:hAnsi="Helvetica"/>
        </w:rPr>
        <w:t xml:space="preserve">dne </w:t>
      </w:r>
      <w:r w:rsidR="008B440E">
        <w:rPr>
          <w:rFonts w:ascii="Helvetica" w:hAnsi="Helvetica"/>
        </w:rPr>
        <w:t>9</w:t>
      </w:r>
      <w:r w:rsidR="005A2688">
        <w:rPr>
          <w:rFonts w:ascii="Helvetica" w:hAnsi="Helvetica"/>
        </w:rPr>
        <w:t>. září</w:t>
      </w:r>
      <w:r w:rsidR="004B3B60">
        <w:rPr>
          <w:rFonts w:ascii="Helvetica" w:hAnsi="Helvetica"/>
        </w:rPr>
        <w:t xml:space="preserve"> 2026</w:t>
      </w:r>
    </w:p>
    <w:p w14:paraId="36EF9AA7" w14:textId="77777777" w:rsidR="003A79D6" w:rsidRPr="00AA7F97" w:rsidRDefault="003A79D6" w:rsidP="004F6C06">
      <w:pPr>
        <w:ind w:left="1134" w:right="1134"/>
        <w:rPr>
          <w:rFonts w:ascii="Helvetica" w:hAnsi="Helvetica"/>
        </w:rPr>
      </w:pPr>
    </w:p>
    <w:p w14:paraId="210CCD1D" w14:textId="77777777" w:rsidR="004B3B60" w:rsidRPr="004B3B60" w:rsidRDefault="005577DE" w:rsidP="004F6C06">
      <w:pPr>
        <w:ind w:left="1134" w:right="1134"/>
        <w:rPr>
          <w:rFonts w:ascii="Helvetica" w:hAnsi="Helvetica"/>
          <w:b/>
          <w:bCs/>
          <w:sz w:val="21"/>
          <w:szCs w:val="21"/>
        </w:rPr>
      </w:pPr>
      <w:r w:rsidRPr="000D2E7C">
        <w:rPr>
          <w:rFonts w:ascii="Helvetica" w:hAnsi="Helvetica"/>
        </w:rPr>
        <w:t>Z</w:t>
      </w:r>
      <w:r w:rsidR="003C4A7D" w:rsidRPr="000D2E7C">
        <w:rPr>
          <w:rFonts w:ascii="Helvetica" w:hAnsi="Helvetica"/>
        </w:rPr>
        <w:t>a</w:t>
      </w:r>
      <w:r w:rsidR="003C4A7D" w:rsidRPr="00AA7F97">
        <w:rPr>
          <w:rFonts w:ascii="Helvetica" w:hAnsi="Helvetica"/>
        </w:rPr>
        <w:t xml:space="preserve"> </w:t>
      </w:r>
      <w:r w:rsidR="004B3B60" w:rsidRPr="004B3B60">
        <w:rPr>
          <w:rFonts w:ascii="Helvetica" w:hAnsi="Helvetica"/>
          <w:b/>
          <w:bCs/>
          <w:sz w:val="21"/>
          <w:szCs w:val="21"/>
        </w:rPr>
        <w:t>ÚJV Řež, a.</w:t>
      </w:r>
      <w:r w:rsidR="003C2A0A">
        <w:rPr>
          <w:rFonts w:ascii="Helvetica" w:hAnsi="Helvetica"/>
          <w:b/>
          <w:bCs/>
          <w:sz w:val="21"/>
          <w:szCs w:val="21"/>
        </w:rPr>
        <w:t xml:space="preserve"> </w:t>
      </w:r>
      <w:r w:rsidR="004B3B60" w:rsidRPr="004B3B60">
        <w:rPr>
          <w:rFonts w:ascii="Helvetica" w:hAnsi="Helvetica"/>
          <w:b/>
          <w:bCs/>
          <w:sz w:val="21"/>
          <w:szCs w:val="21"/>
        </w:rPr>
        <w:t>s.</w:t>
      </w:r>
      <w:r w:rsidR="004B3B60" w:rsidRPr="004B3B60">
        <w:rPr>
          <w:rFonts w:ascii="Helvetica" w:hAnsi="Helvetica"/>
          <w:sz w:val="21"/>
          <w:szCs w:val="21"/>
        </w:rPr>
        <w:t>:</w:t>
      </w:r>
    </w:p>
    <w:p w14:paraId="0325A037" w14:textId="77777777" w:rsidR="00900829" w:rsidRPr="00AA7F97" w:rsidRDefault="00900829" w:rsidP="004F6C06">
      <w:pPr>
        <w:ind w:left="1134" w:right="1134"/>
        <w:rPr>
          <w:rFonts w:ascii="Helvetica" w:hAnsi="Helvetica"/>
        </w:rPr>
      </w:pPr>
    </w:p>
    <w:p w14:paraId="558006D1" w14:textId="77777777" w:rsidR="00F05B53" w:rsidRDefault="00F05B53" w:rsidP="004F6C06">
      <w:pPr>
        <w:ind w:left="1134" w:right="1134"/>
        <w:rPr>
          <w:rFonts w:ascii="Helvetica" w:hAnsi="Helvetica"/>
        </w:rPr>
      </w:pPr>
    </w:p>
    <w:p w14:paraId="2B92598B" w14:textId="77777777" w:rsidR="00600DBC" w:rsidRPr="00AA7F97" w:rsidRDefault="00600DBC" w:rsidP="003146F3">
      <w:pPr>
        <w:ind w:right="1134"/>
        <w:rPr>
          <w:rFonts w:ascii="Helvetica" w:hAnsi="Helvetica"/>
        </w:rPr>
      </w:pPr>
    </w:p>
    <w:p w14:paraId="2881FD45" w14:textId="5EF319B1" w:rsidR="004B3B60" w:rsidRDefault="006B28E2" w:rsidP="004F6C06">
      <w:pPr>
        <w:spacing w:after="120"/>
        <w:ind w:left="1134" w:right="1134"/>
        <w:jc w:val="both"/>
        <w:rPr>
          <w:rFonts w:ascii="Helvetica" w:hAnsi="Helvetica"/>
        </w:rPr>
      </w:pPr>
      <w:r w:rsidRPr="00DD63A8">
        <w:rPr>
          <w:rFonts w:ascii="Helvetica" w:hAnsi="Helvetica"/>
          <w:color w:val="808080" w:themeColor="background1" w:themeShade="80"/>
        </w:rPr>
        <w:tab/>
      </w:r>
      <w:r w:rsidRPr="00DD63A8">
        <w:rPr>
          <w:rFonts w:ascii="Helvetica" w:hAnsi="Helvetica"/>
          <w:color w:val="808080" w:themeColor="background1" w:themeShade="80"/>
        </w:rPr>
        <w:tab/>
      </w:r>
      <w:r w:rsidRPr="00DD63A8">
        <w:rPr>
          <w:rFonts w:ascii="Helvetica" w:hAnsi="Helvetica"/>
          <w:color w:val="808080" w:themeColor="background1" w:themeShade="80"/>
        </w:rPr>
        <w:tab/>
      </w:r>
    </w:p>
    <w:p w14:paraId="1DDDF664" w14:textId="3995966F" w:rsidR="00A674BB" w:rsidRPr="00F17E99" w:rsidRDefault="00E37CDC" w:rsidP="004F6C06">
      <w:pPr>
        <w:ind w:left="1134" w:right="1134"/>
        <w:rPr>
          <w:rFonts w:ascii="Helvetica" w:hAnsi="Helvetica"/>
        </w:rPr>
      </w:pPr>
      <w:r w:rsidRPr="00F17E99">
        <w:rPr>
          <w:rFonts w:ascii="Helvetica" w:hAnsi="Helvetica"/>
        </w:rPr>
        <w:t>Ing. Martin Ruščák, CSc., MBA</w:t>
      </w:r>
      <w:r w:rsidR="003146F3">
        <w:rPr>
          <w:rFonts w:ascii="Helvetica" w:hAnsi="Helvetica"/>
        </w:rPr>
        <w:t>, v. r.</w:t>
      </w:r>
      <w:r w:rsidRPr="00F17E99">
        <w:rPr>
          <w:rFonts w:ascii="Helvetica" w:hAnsi="Helvetica"/>
        </w:rPr>
        <w:tab/>
      </w:r>
      <w:r w:rsidRPr="00F17E99">
        <w:rPr>
          <w:rFonts w:ascii="Helvetica" w:hAnsi="Helvetica"/>
        </w:rPr>
        <w:tab/>
      </w:r>
      <w:r w:rsidRPr="00F17E99">
        <w:rPr>
          <w:rFonts w:ascii="Helvetica" w:hAnsi="Helvetica"/>
        </w:rPr>
        <w:tab/>
        <w:t xml:space="preserve">Ing. </w:t>
      </w:r>
      <w:r w:rsidR="008B440E">
        <w:rPr>
          <w:rFonts w:ascii="Helvetica" w:hAnsi="Helvetica"/>
        </w:rPr>
        <w:t>Jan Wandrol</w:t>
      </w:r>
      <w:r w:rsidR="003146F3">
        <w:rPr>
          <w:rFonts w:ascii="Helvetica" w:hAnsi="Helvetica"/>
        </w:rPr>
        <w:t xml:space="preserve">, v. r. </w:t>
      </w:r>
    </w:p>
    <w:p w14:paraId="67422840" w14:textId="77777777" w:rsidR="00E37CDC" w:rsidRPr="00F17E99" w:rsidRDefault="00F4685D" w:rsidP="004F6C06">
      <w:pPr>
        <w:ind w:left="1134" w:right="1134"/>
        <w:rPr>
          <w:rFonts w:ascii="Helvetica" w:hAnsi="Helvetica"/>
        </w:rPr>
      </w:pPr>
      <w:r>
        <w:rPr>
          <w:rFonts w:ascii="Helvetica" w:hAnsi="Helvetica"/>
        </w:rPr>
        <w:t>p</w:t>
      </w:r>
      <w:r w:rsidR="00E37CDC" w:rsidRPr="00F17E99">
        <w:rPr>
          <w:rFonts w:ascii="Helvetica" w:hAnsi="Helvetica"/>
        </w:rPr>
        <w:t>ředseda představenstva</w:t>
      </w:r>
      <w:r w:rsidR="00E37CDC" w:rsidRPr="00F17E99">
        <w:rPr>
          <w:rFonts w:ascii="Helvetica" w:hAnsi="Helvetica"/>
        </w:rPr>
        <w:tab/>
      </w:r>
      <w:r w:rsidR="00E37CDC" w:rsidRPr="00F17E99">
        <w:rPr>
          <w:rFonts w:ascii="Helvetica" w:hAnsi="Helvetica"/>
        </w:rPr>
        <w:tab/>
      </w:r>
      <w:r w:rsidR="00E37CDC" w:rsidRPr="00F17E99">
        <w:rPr>
          <w:rFonts w:ascii="Helvetica" w:hAnsi="Helvetica"/>
        </w:rPr>
        <w:tab/>
      </w:r>
      <w:r w:rsidR="00E37CDC" w:rsidRPr="00F17E99">
        <w:rPr>
          <w:rFonts w:ascii="Helvetica" w:hAnsi="Helvetica"/>
        </w:rPr>
        <w:tab/>
      </w:r>
      <w:r>
        <w:rPr>
          <w:rFonts w:ascii="Helvetica" w:hAnsi="Helvetica"/>
        </w:rPr>
        <w:t>č</w:t>
      </w:r>
      <w:r w:rsidR="00E37CDC" w:rsidRPr="00F17E99">
        <w:rPr>
          <w:rFonts w:ascii="Helvetica" w:hAnsi="Helvetica"/>
        </w:rPr>
        <w:t>len představenstva</w:t>
      </w:r>
    </w:p>
    <w:p w14:paraId="700F1BDA" w14:textId="77777777" w:rsidR="00F17E99" w:rsidRDefault="00F17E99" w:rsidP="004F6C06">
      <w:pPr>
        <w:ind w:left="1134" w:right="1134"/>
        <w:rPr>
          <w:rFonts w:ascii="Helvetica" w:hAnsi="Helvetica"/>
          <w:u w:val="single"/>
        </w:rPr>
      </w:pPr>
      <w:r w:rsidRPr="00F17E99">
        <w:rPr>
          <w:rFonts w:ascii="Helvetica" w:hAnsi="Helvetica"/>
          <w:sz w:val="21"/>
          <w:szCs w:val="21"/>
        </w:rPr>
        <w:t>ÚJV Řež, a. s.</w:t>
      </w:r>
      <w:r w:rsidRPr="00F17E99">
        <w:rPr>
          <w:rFonts w:ascii="Helvetica" w:hAnsi="Helvetica"/>
          <w:sz w:val="21"/>
          <w:szCs w:val="21"/>
        </w:rPr>
        <w:tab/>
      </w:r>
      <w:r w:rsidRPr="00F17E99">
        <w:rPr>
          <w:rFonts w:ascii="Helvetica" w:hAnsi="Helvetica"/>
          <w:sz w:val="21"/>
          <w:szCs w:val="21"/>
        </w:rPr>
        <w:tab/>
      </w:r>
      <w:r w:rsidRPr="00F17E99">
        <w:rPr>
          <w:rFonts w:ascii="Helvetica" w:hAnsi="Helvetica"/>
          <w:sz w:val="21"/>
          <w:szCs w:val="21"/>
        </w:rPr>
        <w:tab/>
      </w:r>
      <w:r w:rsidRPr="00F17E99">
        <w:rPr>
          <w:rFonts w:ascii="Helvetica" w:hAnsi="Helvetica"/>
          <w:sz w:val="21"/>
          <w:szCs w:val="21"/>
        </w:rPr>
        <w:tab/>
      </w:r>
      <w:r w:rsidRPr="00F17E99">
        <w:rPr>
          <w:rFonts w:ascii="Helvetica" w:hAnsi="Helvetica"/>
          <w:sz w:val="21"/>
          <w:szCs w:val="21"/>
        </w:rPr>
        <w:tab/>
      </w:r>
      <w:r w:rsidRPr="00F17E99">
        <w:rPr>
          <w:rFonts w:ascii="Helvetica" w:hAnsi="Helvetica"/>
          <w:sz w:val="21"/>
          <w:szCs w:val="21"/>
        </w:rPr>
        <w:tab/>
        <w:t>ÚJV Řež, a. s.</w:t>
      </w:r>
    </w:p>
    <w:p w14:paraId="0EAC7D06" w14:textId="77777777" w:rsidR="00211F4E" w:rsidRDefault="00211F4E" w:rsidP="00C64057">
      <w:pPr>
        <w:spacing w:before="480" w:after="120"/>
        <w:ind w:right="1134"/>
        <w:rPr>
          <w:rFonts w:ascii="Helvetica" w:hAnsi="Helvetica"/>
          <w:u w:val="single"/>
        </w:rPr>
      </w:pPr>
    </w:p>
    <w:p w14:paraId="0A45085B" w14:textId="09721C8E" w:rsidR="00BD6538" w:rsidRPr="00ED0CD0" w:rsidRDefault="00BD6538" w:rsidP="004F6C06">
      <w:pPr>
        <w:spacing w:before="480" w:after="120"/>
        <w:ind w:left="1134" w:right="1134"/>
        <w:rPr>
          <w:rFonts w:ascii="Helvetica" w:hAnsi="Helvetica"/>
          <w:i/>
          <w:iCs/>
        </w:rPr>
      </w:pPr>
      <w:r w:rsidRPr="00A43099">
        <w:rPr>
          <w:rFonts w:ascii="Helvetica" w:hAnsi="Helvetica"/>
          <w:u w:val="single"/>
        </w:rPr>
        <w:t xml:space="preserve">Příloha č. </w:t>
      </w:r>
      <w:r>
        <w:rPr>
          <w:rFonts w:ascii="Helvetica" w:hAnsi="Helvetica"/>
          <w:u w:val="single"/>
        </w:rPr>
        <w:t>1</w:t>
      </w:r>
      <w:r>
        <w:rPr>
          <w:rFonts w:ascii="Helvetica" w:hAnsi="Helvetica"/>
        </w:rPr>
        <w:t xml:space="preserve">: </w:t>
      </w:r>
      <w:r w:rsidR="005A2688">
        <w:rPr>
          <w:rFonts w:ascii="Helvetica" w:hAnsi="Helvetica"/>
        </w:rPr>
        <w:t>N</w:t>
      </w:r>
      <w:r w:rsidR="004F6C06">
        <w:rPr>
          <w:rFonts w:ascii="Helvetica" w:hAnsi="Helvetica"/>
        </w:rPr>
        <w:t xml:space="preserve">ávrh </w:t>
      </w:r>
      <w:r w:rsidR="004F6C06" w:rsidRPr="004B3B60">
        <w:rPr>
          <w:rFonts w:ascii="Helvetica" w:hAnsi="Helvetica"/>
        </w:rPr>
        <w:t>smlouv</w:t>
      </w:r>
      <w:r w:rsidR="004F6C06">
        <w:rPr>
          <w:rFonts w:ascii="Helvetica" w:hAnsi="Helvetica"/>
        </w:rPr>
        <w:t>y</w:t>
      </w:r>
      <w:r w:rsidR="004F6C06" w:rsidRPr="004B3B60">
        <w:rPr>
          <w:rFonts w:ascii="Helvetica" w:hAnsi="Helvetica"/>
        </w:rPr>
        <w:t xml:space="preserve"> o výkonu funkce </w:t>
      </w:r>
      <w:r w:rsidR="00E37CDC">
        <w:rPr>
          <w:rFonts w:ascii="Helvetica" w:hAnsi="Helvetica"/>
        </w:rPr>
        <w:t>člena</w:t>
      </w:r>
      <w:r w:rsidR="004F6C06">
        <w:rPr>
          <w:rFonts w:ascii="Helvetica" w:hAnsi="Helvetica"/>
        </w:rPr>
        <w:t xml:space="preserve"> představenstva Společnosti</w:t>
      </w:r>
      <w:r w:rsidR="003146F3">
        <w:rPr>
          <w:rFonts w:ascii="Helvetica" w:hAnsi="Helvetica"/>
        </w:rPr>
        <w:t xml:space="preserve"> – </w:t>
      </w:r>
      <w:r w:rsidR="003146F3" w:rsidRPr="00ED0CD0">
        <w:rPr>
          <w:rFonts w:ascii="Helvetica" w:hAnsi="Helvetica"/>
          <w:i/>
          <w:iCs/>
        </w:rPr>
        <w:t xml:space="preserve">na webu </w:t>
      </w:r>
      <w:r w:rsidR="00ED0CD0" w:rsidRPr="00ED0CD0">
        <w:rPr>
          <w:rFonts w:ascii="Helvetica" w:hAnsi="Helvetica"/>
          <w:i/>
          <w:iCs/>
        </w:rPr>
        <w:t>ke stažení ze složky „Neveřejné materiály pro akcionáře“</w:t>
      </w:r>
    </w:p>
    <w:p w14:paraId="155E2EE1" w14:textId="77777777" w:rsidR="00852501" w:rsidRDefault="00852501" w:rsidP="00211F4E">
      <w:pPr>
        <w:spacing w:after="120"/>
        <w:ind w:left="1134" w:right="1134"/>
        <w:rPr>
          <w:rFonts w:ascii="Helvetica" w:hAnsi="Helvetica"/>
        </w:rPr>
      </w:pPr>
      <w:r w:rsidRPr="00AA7F97">
        <w:rPr>
          <w:rFonts w:ascii="Helvetica" w:hAnsi="Helvetica"/>
          <w:u w:val="single"/>
        </w:rPr>
        <w:t xml:space="preserve">Příloha č. </w:t>
      </w:r>
      <w:r w:rsidR="00BD6538">
        <w:rPr>
          <w:rFonts w:ascii="Helvetica" w:hAnsi="Helvetica"/>
          <w:u w:val="single"/>
        </w:rPr>
        <w:t>2</w:t>
      </w:r>
      <w:r w:rsidRPr="00AA7F97">
        <w:rPr>
          <w:rFonts w:ascii="Helvetica" w:hAnsi="Helvetica"/>
        </w:rPr>
        <w:t xml:space="preserve">: </w:t>
      </w:r>
      <w:r w:rsidR="005A2688">
        <w:rPr>
          <w:rFonts w:ascii="Helvetica" w:hAnsi="Helvetica"/>
        </w:rPr>
        <w:t>Š</w:t>
      </w:r>
      <w:r w:rsidR="004F6C06" w:rsidRPr="006F5119">
        <w:rPr>
          <w:rFonts w:ascii="Helvetica" w:hAnsi="Helvetica"/>
        </w:rPr>
        <w:t>ablona</w:t>
      </w:r>
      <w:r w:rsidR="004F6C06" w:rsidRPr="00AA7F97">
        <w:rPr>
          <w:rFonts w:ascii="Helvetica" w:hAnsi="Helvetica"/>
        </w:rPr>
        <w:t xml:space="preserve"> </w:t>
      </w:r>
      <w:r w:rsidR="004F6C06">
        <w:rPr>
          <w:rFonts w:ascii="Helvetica" w:hAnsi="Helvetica"/>
        </w:rPr>
        <w:t>Hlasovacího lístku</w:t>
      </w:r>
      <w:r w:rsidR="004F6C06" w:rsidRPr="00AA7F97">
        <w:rPr>
          <w:rFonts w:ascii="Helvetica" w:hAnsi="Helvetica"/>
        </w:rPr>
        <w:t xml:space="preserve"> </w:t>
      </w:r>
    </w:p>
    <w:p w14:paraId="59391A78" w14:textId="3D4E12A3" w:rsidR="00D95B1E" w:rsidRPr="00ED0CD0" w:rsidRDefault="00D95B1E" w:rsidP="004F6C06">
      <w:pPr>
        <w:ind w:left="1134" w:right="1134"/>
        <w:rPr>
          <w:rFonts w:ascii="Helvetica" w:hAnsi="Helvetica"/>
          <w:i/>
          <w:iCs/>
        </w:rPr>
      </w:pPr>
      <w:r>
        <w:rPr>
          <w:rFonts w:ascii="Helvetica" w:hAnsi="Helvetica"/>
          <w:u w:val="single"/>
        </w:rPr>
        <w:t>Příloha č</w:t>
      </w:r>
      <w:r w:rsidRPr="00D95B1E">
        <w:rPr>
          <w:rFonts w:ascii="Helvetica" w:hAnsi="Helvetica"/>
        </w:rPr>
        <w:t>.</w:t>
      </w:r>
      <w:r>
        <w:rPr>
          <w:rFonts w:ascii="Helvetica" w:hAnsi="Helvetica"/>
        </w:rPr>
        <w:t xml:space="preserve"> 3: </w:t>
      </w:r>
      <w:r w:rsidR="005A2688">
        <w:rPr>
          <w:rFonts w:ascii="Helvetica" w:hAnsi="Helvetica"/>
        </w:rPr>
        <w:t>P</w:t>
      </w:r>
      <w:r>
        <w:rPr>
          <w:rFonts w:ascii="Helvetica" w:hAnsi="Helvetica"/>
        </w:rPr>
        <w:t xml:space="preserve">řihlašovací údaje do </w:t>
      </w:r>
      <w:r w:rsidR="00211F4E">
        <w:rPr>
          <w:rFonts w:ascii="Helvetica" w:hAnsi="Helvetica"/>
        </w:rPr>
        <w:t>složky Neveřejných materiálů pro akcionáře</w:t>
      </w:r>
      <w:r w:rsidR="00ED0CD0">
        <w:rPr>
          <w:rFonts w:ascii="Helvetica" w:hAnsi="Helvetica"/>
        </w:rPr>
        <w:t xml:space="preserve"> – </w:t>
      </w:r>
      <w:r w:rsidR="00ED0CD0" w:rsidRPr="00ED0CD0">
        <w:rPr>
          <w:rFonts w:ascii="Helvetica" w:hAnsi="Helvetica"/>
          <w:i/>
          <w:iCs/>
        </w:rPr>
        <w:t>odeslány na akcionáře pouze poštou</w:t>
      </w:r>
    </w:p>
    <w:p w14:paraId="7EB9584A" w14:textId="77777777" w:rsidR="00623CB8" w:rsidRDefault="00623CB8" w:rsidP="004F6C06">
      <w:pPr>
        <w:ind w:left="1134" w:right="1134"/>
        <w:rPr>
          <w:rFonts w:ascii="Helvetica" w:hAnsi="Helvetica"/>
        </w:rPr>
      </w:pPr>
    </w:p>
    <w:p w14:paraId="277D01E6" w14:textId="77777777" w:rsidR="00622E01" w:rsidRPr="00AA7F97" w:rsidRDefault="00622E01" w:rsidP="004F6C06">
      <w:pPr>
        <w:ind w:left="1134" w:right="1134"/>
        <w:jc w:val="both"/>
        <w:rPr>
          <w:rFonts w:ascii="Helvetica" w:hAnsi="Helvetica"/>
        </w:rPr>
      </w:pPr>
    </w:p>
    <w:sectPr w:rsidR="00622E01" w:rsidRPr="00AA7F97" w:rsidSect="00831E2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51" w:bottom="1417" w:left="56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46262" w14:textId="77777777" w:rsidR="001D62E5" w:rsidRDefault="001D62E5" w:rsidP="00874F65">
      <w:pPr>
        <w:spacing w:line="240" w:lineRule="auto"/>
      </w:pPr>
      <w:r>
        <w:separator/>
      </w:r>
    </w:p>
  </w:endnote>
  <w:endnote w:type="continuationSeparator" w:id="0">
    <w:p w14:paraId="2BC179CB" w14:textId="77777777" w:rsidR="001D62E5" w:rsidRDefault="001D62E5" w:rsidP="00874F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098675406"/>
      <w:docPartObj>
        <w:docPartGallery w:val="Page Numbers (Bottom of Page)"/>
        <w:docPartUnique/>
      </w:docPartObj>
    </w:sdtPr>
    <w:sdtContent>
      <w:p w14:paraId="5DF00891" w14:textId="77777777" w:rsidR="004F6C06" w:rsidRDefault="004F6C06" w:rsidP="00DA02F7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5C85843B" w14:textId="77777777" w:rsidR="004F6C06" w:rsidRDefault="004F6C06" w:rsidP="004F6C0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752464224"/>
      <w:docPartObj>
        <w:docPartGallery w:val="Page Numbers (Bottom of Page)"/>
        <w:docPartUnique/>
      </w:docPartObj>
    </w:sdtPr>
    <w:sdtContent>
      <w:p w14:paraId="60615F40" w14:textId="77777777" w:rsidR="004F6C06" w:rsidRDefault="004F6C06" w:rsidP="00DA02F7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2</w:t>
        </w:r>
        <w:r>
          <w:rPr>
            <w:rStyle w:val="slostrnky"/>
          </w:rPr>
          <w:fldChar w:fldCharType="end"/>
        </w:r>
      </w:p>
    </w:sdtContent>
  </w:sdt>
  <w:p w14:paraId="12900F11" w14:textId="77777777" w:rsidR="004F6C06" w:rsidRDefault="004F6C06" w:rsidP="004F6C06">
    <w:pPr>
      <w:pStyle w:val="Zpat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1076175642"/>
      <w:docPartObj>
        <w:docPartGallery w:val="Page Numbers (Bottom of Page)"/>
        <w:docPartUnique/>
      </w:docPartObj>
    </w:sdtPr>
    <w:sdtContent>
      <w:p w14:paraId="3B9EB350" w14:textId="77777777" w:rsidR="00831E29" w:rsidRDefault="00831E29" w:rsidP="00DA02F7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5251E89E" w14:textId="77777777" w:rsidR="003B2AC9" w:rsidRDefault="003B2AC9" w:rsidP="00775AA7">
    <w:pPr>
      <w:pStyle w:val="Zpat"/>
      <w:tabs>
        <w:tab w:val="left" w:pos="5755"/>
      </w:tabs>
      <w:ind w:left="1134"/>
      <w:rPr>
        <w:b/>
        <w:color w:val="009AC7"/>
        <w:sz w:val="16"/>
        <w:szCs w:val="16"/>
      </w:rPr>
    </w:pPr>
    <w:r w:rsidRPr="007D2F1D">
      <w:rPr>
        <w:noProof/>
        <w:sz w:val="16"/>
        <w:szCs w:val="16"/>
        <w:lang w:eastAsia="cs-CZ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5ABDECA2" wp14:editId="25530F1F">
              <wp:simplePos x="0" y="0"/>
              <wp:positionH relativeFrom="margin">
                <wp:posOffset>744221</wp:posOffset>
              </wp:positionH>
              <wp:positionV relativeFrom="page">
                <wp:posOffset>9572625</wp:posOffset>
              </wp:positionV>
              <wp:extent cx="3954780" cy="0"/>
              <wp:effectExtent l="0" t="0" r="0" b="0"/>
              <wp:wrapNone/>
              <wp:docPr id="1946462985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395478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9AC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DCD191" id="Přímá spojnice 1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page;mso-width-percent:0;mso-height-percent:0;mso-width-relative:page;mso-height-relative:page" from="58.6pt,753.75pt" to="370pt,7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" strokecolor="#009ac7" strokeweight=".25pt">
              <w10:wrap anchorx="margin" anchory="page"/>
            </v:line>
          </w:pict>
        </mc:Fallback>
      </mc:AlternateContent>
    </w:r>
    <w:r>
      <w:rPr>
        <w:b/>
        <w:color w:val="009AC7"/>
        <w:sz w:val="16"/>
        <w:szCs w:val="16"/>
      </w:rPr>
      <w:tab/>
    </w:r>
  </w:p>
  <w:p w14:paraId="2B55C619" w14:textId="77777777" w:rsidR="003B2AC9" w:rsidRPr="007D2F1D" w:rsidRDefault="003B2AC9" w:rsidP="00775AA7">
    <w:pPr>
      <w:pStyle w:val="Zpat"/>
      <w:tabs>
        <w:tab w:val="left" w:pos="5755"/>
      </w:tabs>
      <w:ind w:left="1134"/>
      <w:rPr>
        <w:sz w:val="16"/>
        <w:szCs w:val="16"/>
      </w:rPr>
    </w:pPr>
    <w:r w:rsidRPr="007D2F1D">
      <w:rPr>
        <w:b/>
        <w:color w:val="009AC7"/>
        <w:sz w:val="16"/>
        <w:szCs w:val="16"/>
      </w:rPr>
      <w:t>ÚJV Řež, a. s.,</w:t>
    </w:r>
    <w:r w:rsidRPr="007D2F1D">
      <w:rPr>
        <w:sz w:val="16"/>
        <w:szCs w:val="16"/>
      </w:rPr>
      <w:t xml:space="preserve"> Hlavní 130, Řež, 250 68 Husinec, Česká republika</w:t>
    </w:r>
    <w:r w:rsidRPr="007D2F1D">
      <w:rPr>
        <w:sz w:val="16"/>
        <w:szCs w:val="16"/>
      </w:rPr>
      <w:tab/>
      <w:t>tel.: +420 266 172 000</w:t>
    </w:r>
  </w:p>
  <w:p w14:paraId="149D789D" w14:textId="77777777" w:rsidR="003B2AC9" w:rsidRPr="007D2F1D" w:rsidRDefault="003B2AC9" w:rsidP="00775AA7">
    <w:pPr>
      <w:pStyle w:val="Zpat"/>
      <w:tabs>
        <w:tab w:val="left" w:pos="5755"/>
      </w:tabs>
      <w:ind w:left="1134"/>
      <w:rPr>
        <w:sz w:val="16"/>
        <w:szCs w:val="16"/>
      </w:rPr>
    </w:pPr>
    <w:r w:rsidRPr="007D2F1D">
      <w:rPr>
        <w:sz w:val="16"/>
        <w:szCs w:val="16"/>
      </w:rPr>
      <w:t>Zápis v obchodním rejstříku vedeném městským soudem v Praze,</w:t>
    </w:r>
    <w:r w:rsidRPr="007D2F1D">
      <w:rPr>
        <w:noProof/>
        <w:sz w:val="16"/>
        <w:szCs w:val="16"/>
        <w:lang w:eastAsia="cs-CZ"/>
      </w:rPr>
      <w:t xml:space="preserve"> </w:t>
    </w:r>
    <w:r w:rsidRPr="007D2F1D">
      <w:rPr>
        <w:sz w:val="16"/>
        <w:szCs w:val="16"/>
      </w:rPr>
      <w:tab/>
      <w:t>fax: +420 220 940 840</w:t>
    </w:r>
  </w:p>
  <w:p w14:paraId="7828D61B" w14:textId="77777777" w:rsidR="003B2AC9" w:rsidRPr="007D2F1D" w:rsidRDefault="003B2AC9" w:rsidP="00775AA7">
    <w:pPr>
      <w:pStyle w:val="Zpat"/>
      <w:tabs>
        <w:tab w:val="left" w:pos="5755"/>
      </w:tabs>
      <w:ind w:left="1134"/>
      <w:rPr>
        <w:sz w:val="16"/>
        <w:szCs w:val="16"/>
      </w:rPr>
    </w:pPr>
    <w:r w:rsidRPr="007D2F1D">
      <w:rPr>
        <w:sz w:val="16"/>
        <w:szCs w:val="16"/>
      </w:rPr>
      <w:t>oddíl B, vložka 1833, IČ: 46356088, DIČ: CZ 46356088</w:t>
    </w:r>
    <w:r w:rsidRPr="007D2F1D">
      <w:rPr>
        <w:sz w:val="16"/>
        <w:szCs w:val="16"/>
      </w:rPr>
      <w:tab/>
    </w:r>
    <w:r w:rsidR="00C84A3A">
      <w:rPr>
        <w:sz w:val="16"/>
        <w:szCs w:val="16"/>
      </w:rPr>
      <w:t xml:space="preserve">  </w:t>
    </w:r>
    <w:r w:rsidR="00030221">
      <w:rPr>
        <w:sz w:val="16"/>
        <w:szCs w:val="16"/>
      </w:rPr>
      <w:tab/>
    </w:r>
    <w:r w:rsidRPr="007D2F1D">
      <w:rPr>
        <w:b/>
        <w:color w:val="009AC7"/>
        <w:sz w:val="16"/>
        <w:szCs w:val="16"/>
      </w:rPr>
      <w:t>www.ujv.cz</w:t>
    </w:r>
  </w:p>
  <w:p w14:paraId="51AAB70E" w14:textId="77777777" w:rsidR="00831E29" w:rsidRDefault="00831E29" w:rsidP="00831E29">
    <w:pPr>
      <w:pStyle w:val="Zpat"/>
      <w:tabs>
        <w:tab w:val="clear" w:pos="4703"/>
        <w:tab w:val="clear" w:pos="9406"/>
        <w:tab w:val="left" w:pos="9513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03A23" w14:textId="77777777" w:rsidR="001D62E5" w:rsidRDefault="001D62E5" w:rsidP="00874F65">
      <w:pPr>
        <w:spacing w:line="240" w:lineRule="auto"/>
      </w:pPr>
      <w:r>
        <w:separator/>
      </w:r>
    </w:p>
  </w:footnote>
  <w:footnote w:type="continuationSeparator" w:id="0">
    <w:p w14:paraId="10FE042F" w14:textId="77777777" w:rsidR="001D62E5" w:rsidRDefault="001D62E5" w:rsidP="00874F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CB644" w14:textId="77777777" w:rsidR="004B3B60" w:rsidRDefault="004B3B60" w:rsidP="00CA39EF">
    <w:pPr>
      <w:pStyle w:val="Zhlav"/>
      <w:jc w:val="center"/>
    </w:pPr>
  </w:p>
  <w:p w14:paraId="7058FD3C" w14:textId="77777777" w:rsidR="004B3B60" w:rsidRDefault="004B3B60" w:rsidP="004B3B60">
    <w:pPr>
      <w:pStyle w:val="Zhlav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E1692" w14:textId="77777777" w:rsidR="004B3B60" w:rsidRPr="008E07B0" w:rsidRDefault="008E07B0" w:rsidP="008E07B0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44BC71C" wp14:editId="6A256219">
          <wp:simplePos x="0" y="0"/>
          <wp:positionH relativeFrom="page">
            <wp:posOffset>960755</wp:posOffset>
          </wp:positionH>
          <wp:positionV relativeFrom="topMargin">
            <wp:align>bottom</wp:align>
          </wp:positionV>
          <wp:extent cx="542925" cy="647700"/>
          <wp:effectExtent l="0" t="0" r="9525" b="0"/>
          <wp:wrapNone/>
          <wp:docPr id="1558445273" name="obrázek 11" descr="uj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1" descr="uj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multilevel"/>
    <w:tmpl w:val="00000007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cs="Calibri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 w15:restartNumberingAfterBreak="0">
    <w:nsid w:val="02714EC8"/>
    <w:multiLevelType w:val="hybridMultilevel"/>
    <w:tmpl w:val="CF825364"/>
    <w:lvl w:ilvl="0" w:tplc="0686803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0741B0"/>
    <w:multiLevelType w:val="hybridMultilevel"/>
    <w:tmpl w:val="70A4DC6C"/>
    <w:lvl w:ilvl="0" w:tplc="5F34CC9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07258"/>
    <w:multiLevelType w:val="hybridMultilevel"/>
    <w:tmpl w:val="25EC3002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8B5E05"/>
    <w:multiLevelType w:val="hybridMultilevel"/>
    <w:tmpl w:val="617C71A8"/>
    <w:lvl w:ilvl="0" w:tplc="A416895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B62137"/>
    <w:multiLevelType w:val="hybridMultilevel"/>
    <w:tmpl w:val="280CA2C4"/>
    <w:lvl w:ilvl="0" w:tplc="A99E93A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AC2FD3"/>
    <w:multiLevelType w:val="hybridMultilevel"/>
    <w:tmpl w:val="9CCEFCFC"/>
    <w:lvl w:ilvl="0" w:tplc="0686803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B40B8"/>
    <w:multiLevelType w:val="hybridMultilevel"/>
    <w:tmpl w:val="159E94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E5751"/>
    <w:multiLevelType w:val="hybridMultilevel"/>
    <w:tmpl w:val="25102700"/>
    <w:lvl w:ilvl="0" w:tplc="AB22DE88">
      <w:start w:val="1"/>
      <w:numFmt w:val="decimal"/>
      <w:lvlText w:val="%1)"/>
      <w:lvlJc w:val="left"/>
      <w:pPr>
        <w:ind w:left="108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E22F08"/>
    <w:multiLevelType w:val="hybridMultilevel"/>
    <w:tmpl w:val="0FB035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EB1F04"/>
    <w:multiLevelType w:val="hybridMultilevel"/>
    <w:tmpl w:val="12128656"/>
    <w:lvl w:ilvl="0" w:tplc="0686803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7D64AB4"/>
    <w:multiLevelType w:val="hybridMultilevel"/>
    <w:tmpl w:val="24261AFA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F646A"/>
    <w:multiLevelType w:val="hybridMultilevel"/>
    <w:tmpl w:val="C88AFD36"/>
    <w:lvl w:ilvl="0" w:tplc="0C0A1910">
      <w:start w:val="1"/>
      <w:numFmt w:val="lowerRoman"/>
      <w:lvlText w:val="(%1)"/>
      <w:lvlJc w:val="left"/>
      <w:pPr>
        <w:ind w:left="1080" w:hanging="72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C1EF6"/>
    <w:multiLevelType w:val="hybridMultilevel"/>
    <w:tmpl w:val="16B47610"/>
    <w:lvl w:ilvl="0" w:tplc="84622A96">
      <w:start w:val="1"/>
      <w:numFmt w:val="decimal"/>
      <w:lvlText w:val="%1)"/>
      <w:lvlJc w:val="left"/>
      <w:pPr>
        <w:ind w:left="70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3B44DE"/>
    <w:multiLevelType w:val="hybridMultilevel"/>
    <w:tmpl w:val="90BE748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F1F6A26"/>
    <w:multiLevelType w:val="hybridMultilevel"/>
    <w:tmpl w:val="280CA2C4"/>
    <w:lvl w:ilvl="0" w:tplc="A99E93A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3424A3"/>
    <w:multiLevelType w:val="hybridMultilevel"/>
    <w:tmpl w:val="6AFCC6A8"/>
    <w:lvl w:ilvl="0" w:tplc="5F34CC9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304A85"/>
    <w:multiLevelType w:val="hybridMultilevel"/>
    <w:tmpl w:val="6CB27BEA"/>
    <w:lvl w:ilvl="0" w:tplc="E3B4E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69016F"/>
    <w:multiLevelType w:val="hybridMultilevel"/>
    <w:tmpl w:val="90BE748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A56F52"/>
    <w:multiLevelType w:val="hybridMultilevel"/>
    <w:tmpl w:val="DB7E27DC"/>
    <w:lvl w:ilvl="0" w:tplc="0686803A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0094FC8"/>
    <w:multiLevelType w:val="hybridMultilevel"/>
    <w:tmpl w:val="9A00A19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9073203">
    <w:abstractNumId w:val="14"/>
  </w:num>
  <w:num w:numId="2" w16cid:durableId="122189839">
    <w:abstractNumId w:val="7"/>
  </w:num>
  <w:num w:numId="3" w16cid:durableId="1830368239">
    <w:abstractNumId w:val="13"/>
  </w:num>
  <w:num w:numId="4" w16cid:durableId="130557772">
    <w:abstractNumId w:val="15"/>
  </w:num>
  <w:num w:numId="5" w16cid:durableId="265386039">
    <w:abstractNumId w:val="18"/>
  </w:num>
  <w:num w:numId="6" w16cid:durableId="58289528">
    <w:abstractNumId w:val="5"/>
  </w:num>
  <w:num w:numId="7" w16cid:durableId="1866097648">
    <w:abstractNumId w:val="4"/>
  </w:num>
  <w:num w:numId="8" w16cid:durableId="1781992190">
    <w:abstractNumId w:val="3"/>
  </w:num>
  <w:num w:numId="9" w16cid:durableId="413207043">
    <w:abstractNumId w:val="1"/>
  </w:num>
  <w:num w:numId="10" w16cid:durableId="968710421">
    <w:abstractNumId w:val="6"/>
  </w:num>
  <w:num w:numId="11" w16cid:durableId="1456413110">
    <w:abstractNumId w:val="20"/>
  </w:num>
  <w:num w:numId="12" w16cid:durableId="951935191">
    <w:abstractNumId w:val="19"/>
  </w:num>
  <w:num w:numId="13" w16cid:durableId="81297048">
    <w:abstractNumId w:val="10"/>
  </w:num>
  <w:num w:numId="14" w16cid:durableId="1393502820">
    <w:abstractNumId w:val="2"/>
  </w:num>
  <w:num w:numId="15" w16cid:durableId="1880243630">
    <w:abstractNumId w:val="0"/>
  </w:num>
  <w:num w:numId="16" w16cid:durableId="120420922">
    <w:abstractNumId w:val="16"/>
  </w:num>
  <w:num w:numId="17" w16cid:durableId="1439064955">
    <w:abstractNumId w:val="11"/>
  </w:num>
  <w:num w:numId="18" w16cid:durableId="1786659447">
    <w:abstractNumId w:val="8"/>
  </w:num>
  <w:num w:numId="19" w16cid:durableId="1307661093">
    <w:abstractNumId w:val="9"/>
  </w:num>
  <w:num w:numId="20" w16cid:durableId="1361592550">
    <w:abstractNumId w:val="17"/>
  </w:num>
  <w:num w:numId="21" w16cid:durableId="17456398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2A1"/>
    <w:rsid w:val="0000251B"/>
    <w:rsid w:val="00010E57"/>
    <w:rsid w:val="00012821"/>
    <w:rsid w:val="000170B0"/>
    <w:rsid w:val="00020401"/>
    <w:rsid w:val="00030221"/>
    <w:rsid w:val="000324AF"/>
    <w:rsid w:val="000328FB"/>
    <w:rsid w:val="00033E48"/>
    <w:rsid w:val="0003408B"/>
    <w:rsid w:val="00034868"/>
    <w:rsid w:val="0004135C"/>
    <w:rsid w:val="00041604"/>
    <w:rsid w:val="0004573C"/>
    <w:rsid w:val="00047519"/>
    <w:rsid w:val="00051B79"/>
    <w:rsid w:val="000569CF"/>
    <w:rsid w:val="00060276"/>
    <w:rsid w:val="00060E20"/>
    <w:rsid w:val="000612AF"/>
    <w:rsid w:val="00064008"/>
    <w:rsid w:val="00071995"/>
    <w:rsid w:val="00071E51"/>
    <w:rsid w:val="00072F3B"/>
    <w:rsid w:val="000737C2"/>
    <w:rsid w:val="00073D36"/>
    <w:rsid w:val="00084F10"/>
    <w:rsid w:val="000971C2"/>
    <w:rsid w:val="000A3F38"/>
    <w:rsid w:val="000A47D0"/>
    <w:rsid w:val="000B119F"/>
    <w:rsid w:val="000B2C19"/>
    <w:rsid w:val="000B54CB"/>
    <w:rsid w:val="000B5AD7"/>
    <w:rsid w:val="000C097E"/>
    <w:rsid w:val="000C398D"/>
    <w:rsid w:val="000C6EAC"/>
    <w:rsid w:val="000D087C"/>
    <w:rsid w:val="000D25C5"/>
    <w:rsid w:val="000D2E7C"/>
    <w:rsid w:val="000D5BF9"/>
    <w:rsid w:val="000D6AFC"/>
    <w:rsid w:val="000E062A"/>
    <w:rsid w:val="000E17D3"/>
    <w:rsid w:val="000E1E1A"/>
    <w:rsid w:val="000E3197"/>
    <w:rsid w:val="00107120"/>
    <w:rsid w:val="001107C3"/>
    <w:rsid w:val="00111DAD"/>
    <w:rsid w:val="00112B45"/>
    <w:rsid w:val="0011367B"/>
    <w:rsid w:val="00116606"/>
    <w:rsid w:val="001235E4"/>
    <w:rsid w:val="00134DD7"/>
    <w:rsid w:val="00136CE7"/>
    <w:rsid w:val="001372FE"/>
    <w:rsid w:val="001438FB"/>
    <w:rsid w:val="00152FCC"/>
    <w:rsid w:val="0015399B"/>
    <w:rsid w:val="00154EB7"/>
    <w:rsid w:val="0015606F"/>
    <w:rsid w:val="0016406F"/>
    <w:rsid w:val="001641A6"/>
    <w:rsid w:val="0017434D"/>
    <w:rsid w:val="00183FC6"/>
    <w:rsid w:val="00184669"/>
    <w:rsid w:val="00185BAA"/>
    <w:rsid w:val="001871F9"/>
    <w:rsid w:val="00191BE4"/>
    <w:rsid w:val="00194B54"/>
    <w:rsid w:val="001A04EA"/>
    <w:rsid w:val="001C23B1"/>
    <w:rsid w:val="001C3D46"/>
    <w:rsid w:val="001C532A"/>
    <w:rsid w:val="001C764D"/>
    <w:rsid w:val="001D18AC"/>
    <w:rsid w:val="001D62E5"/>
    <w:rsid w:val="001E2348"/>
    <w:rsid w:val="001E23C5"/>
    <w:rsid w:val="00200368"/>
    <w:rsid w:val="002118D1"/>
    <w:rsid w:val="00211ADD"/>
    <w:rsid w:val="00211F4E"/>
    <w:rsid w:val="00214DE5"/>
    <w:rsid w:val="00220F10"/>
    <w:rsid w:val="00223972"/>
    <w:rsid w:val="00225D81"/>
    <w:rsid w:val="002268AB"/>
    <w:rsid w:val="0022706F"/>
    <w:rsid w:val="00233E4C"/>
    <w:rsid w:val="00235896"/>
    <w:rsid w:val="00236FC4"/>
    <w:rsid w:val="00237A18"/>
    <w:rsid w:val="002420D1"/>
    <w:rsid w:val="002703AC"/>
    <w:rsid w:val="002716C3"/>
    <w:rsid w:val="00271B8B"/>
    <w:rsid w:val="00276194"/>
    <w:rsid w:val="002807C2"/>
    <w:rsid w:val="002827C2"/>
    <w:rsid w:val="00282CD9"/>
    <w:rsid w:val="00283F56"/>
    <w:rsid w:val="00284BD5"/>
    <w:rsid w:val="002914E6"/>
    <w:rsid w:val="002A0897"/>
    <w:rsid w:val="002A52C1"/>
    <w:rsid w:val="002A65C4"/>
    <w:rsid w:val="002A68C8"/>
    <w:rsid w:val="002B324B"/>
    <w:rsid w:val="002B6DCC"/>
    <w:rsid w:val="002B724E"/>
    <w:rsid w:val="002C5F3E"/>
    <w:rsid w:val="002D025C"/>
    <w:rsid w:val="002D311F"/>
    <w:rsid w:val="002E43B6"/>
    <w:rsid w:val="002F1DAD"/>
    <w:rsid w:val="002F2854"/>
    <w:rsid w:val="00300BCF"/>
    <w:rsid w:val="00301B49"/>
    <w:rsid w:val="003146F3"/>
    <w:rsid w:val="0031584D"/>
    <w:rsid w:val="00316DF9"/>
    <w:rsid w:val="003214DF"/>
    <w:rsid w:val="003301DA"/>
    <w:rsid w:val="00332063"/>
    <w:rsid w:val="00342CA5"/>
    <w:rsid w:val="00343988"/>
    <w:rsid w:val="00350AEC"/>
    <w:rsid w:val="00352213"/>
    <w:rsid w:val="00352DFA"/>
    <w:rsid w:val="00362517"/>
    <w:rsid w:val="00363AEB"/>
    <w:rsid w:val="00363C7C"/>
    <w:rsid w:val="00364302"/>
    <w:rsid w:val="00364D69"/>
    <w:rsid w:val="00367F6F"/>
    <w:rsid w:val="00370E5D"/>
    <w:rsid w:val="00375ACB"/>
    <w:rsid w:val="00382155"/>
    <w:rsid w:val="003865C5"/>
    <w:rsid w:val="00387B57"/>
    <w:rsid w:val="003A15B6"/>
    <w:rsid w:val="003A79D6"/>
    <w:rsid w:val="003B0F85"/>
    <w:rsid w:val="003B2AC9"/>
    <w:rsid w:val="003B474C"/>
    <w:rsid w:val="003C1DEA"/>
    <w:rsid w:val="003C2A0A"/>
    <w:rsid w:val="003C3499"/>
    <w:rsid w:val="003C4A7D"/>
    <w:rsid w:val="003C5129"/>
    <w:rsid w:val="003D2744"/>
    <w:rsid w:val="003D2EC5"/>
    <w:rsid w:val="003D31EA"/>
    <w:rsid w:val="003D7818"/>
    <w:rsid w:val="003F6B2A"/>
    <w:rsid w:val="004002DE"/>
    <w:rsid w:val="0040417F"/>
    <w:rsid w:val="00404312"/>
    <w:rsid w:val="00412DE2"/>
    <w:rsid w:val="0041336E"/>
    <w:rsid w:val="00413749"/>
    <w:rsid w:val="004165EE"/>
    <w:rsid w:val="00422A11"/>
    <w:rsid w:val="00423F44"/>
    <w:rsid w:val="00425EBA"/>
    <w:rsid w:val="00430773"/>
    <w:rsid w:val="00434104"/>
    <w:rsid w:val="00452306"/>
    <w:rsid w:val="004533EB"/>
    <w:rsid w:val="004546ED"/>
    <w:rsid w:val="00460D97"/>
    <w:rsid w:val="004658FA"/>
    <w:rsid w:val="004660AA"/>
    <w:rsid w:val="00471DD9"/>
    <w:rsid w:val="00473858"/>
    <w:rsid w:val="004802D8"/>
    <w:rsid w:val="004907ED"/>
    <w:rsid w:val="00492DA9"/>
    <w:rsid w:val="004A1FF8"/>
    <w:rsid w:val="004A3B5F"/>
    <w:rsid w:val="004A4654"/>
    <w:rsid w:val="004A73D7"/>
    <w:rsid w:val="004B1E96"/>
    <w:rsid w:val="004B1EF9"/>
    <w:rsid w:val="004B3B60"/>
    <w:rsid w:val="004B6DA8"/>
    <w:rsid w:val="004C03D4"/>
    <w:rsid w:val="004C3C75"/>
    <w:rsid w:val="004C5049"/>
    <w:rsid w:val="004D1EC1"/>
    <w:rsid w:val="004D376E"/>
    <w:rsid w:val="004D6959"/>
    <w:rsid w:val="004D794A"/>
    <w:rsid w:val="004D7B78"/>
    <w:rsid w:val="004E2D29"/>
    <w:rsid w:val="004F0232"/>
    <w:rsid w:val="004F1072"/>
    <w:rsid w:val="004F24D7"/>
    <w:rsid w:val="004F48C2"/>
    <w:rsid w:val="004F6C06"/>
    <w:rsid w:val="005072A1"/>
    <w:rsid w:val="005212CD"/>
    <w:rsid w:val="00532FEF"/>
    <w:rsid w:val="005335DF"/>
    <w:rsid w:val="00534C86"/>
    <w:rsid w:val="005403C1"/>
    <w:rsid w:val="00542005"/>
    <w:rsid w:val="00542F0E"/>
    <w:rsid w:val="00543053"/>
    <w:rsid w:val="0054599F"/>
    <w:rsid w:val="00546961"/>
    <w:rsid w:val="0054768E"/>
    <w:rsid w:val="005521B8"/>
    <w:rsid w:val="005577DE"/>
    <w:rsid w:val="00557A75"/>
    <w:rsid w:val="00560B54"/>
    <w:rsid w:val="00561F6C"/>
    <w:rsid w:val="00563300"/>
    <w:rsid w:val="0056478B"/>
    <w:rsid w:val="00567AA5"/>
    <w:rsid w:val="00571958"/>
    <w:rsid w:val="0057288D"/>
    <w:rsid w:val="00575F5C"/>
    <w:rsid w:val="00577749"/>
    <w:rsid w:val="005860AE"/>
    <w:rsid w:val="0059013A"/>
    <w:rsid w:val="005A19C3"/>
    <w:rsid w:val="005A2688"/>
    <w:rsid w:val="005A3140"/>
    <w:rsid w:val="005B07B2"/>
    <w:rsid w:val="005B2D1C"/>
    <w:rsid w:val="005B3C92"/>
    <w:rsid w:val="005B6E5B"/>
    <w:rsid w:val="005B6E6E"/>
    <w:rsid w:val="005C2BB5"/>
    <w:rsid w:val="005C6785"/>
    <w:rsid w:val="005E03AC"/>
    <w:rsid w:val="005E3E55"/>
    <w:rsid w:val="005F04E1"/>
    <w:rsid w:val="005F7E18"/>
    <w:rsid w:val="00600155"/>
    <w:rsid w:val="0060015F"/>
    <w:rsid w:val="00600DBC"/>
    <w:rsid w:val="006014A1"/>
    <w:rsid w:val="006114DA"/>
    <w:rsid w:val="0061227D"/>
    <w:rsid w:val="00614921"/>
    <w:rsid w:val="00617F30"/>
    <w:rsid w:val="00620424"/>
    <w:rsid w:val="00622E01"/>
    <w:rsid w:val="00623A1D"/>
    <w:rsid w:val="00623CB8"/>
    <w:rsid w:val="006260D4"/>
    <w:rsid w:val="00626CC4"/>
    <w:rsid w:val="0063144A"/>
    <w:rsid w:val="00632E0F"/>
    <w:rsid w:val="0063341F"/>
    <w:rsid w:val="00641ABC"/>
    <w:rsid w:val="0065103F"/>
    <w:rsid w:val="00651183"/>
    <w:rsid w:val="0065138B"/>
    <w:rsid w:val="006604BF"/>
    <w:rsid w:val="006649BD"/>
    <w:rsid w:val="0066580B"/>
    <w:rsid w:val="00672CF2"/>
    <w:rsid w:val="0067339F"/>
    <w:rsid w:val="0067430E"/>
    <w:rsid w:val="0067605F"/>
    <w:rsid w:val="00676F1E"/>
    <w:rsid w:val="00682067"/>
    <w:rsid w:val="00682233"/>
    <w:rsid w:val="006835D2"/>
    <w:rsid w:val="006848BD"/>
    <w:rsid w:val="00685C68"/>
    <w:rsid w:val="0069081F"/>
    <w:rsid w:val="006918D7"/>
    <w:rsid w:val="006A06DE"/>
    <w:rsid w:val="006B12A5"/>
    <w:rsid w:val="006B28E2"/>
    <w:rsid w:val="006B3B09"/>
    <w:rsid w:val="006C4B80"/>
    <w:rsid w:val="006D57FD"/>
    <w:rsid w:val="006D71D8"/>
    <w:rsid w:val="006E2A47"/>
    <w:rsid w:val="006E6ED0"/>
    <w:rsid w:val="006F0987"/>
    <w:rsid w:val="006F135E"/>
    <w:rsid w:val="006F1527"/>
    <w:rsid w:val="006F1EE7"/>
    <w:rsid w:val="006F2C2D"/>
    <w:rsid w:val="006F4470"/>
    <w:rsid w:val="006F5119"/>
    <w:rsid w:val="00701E46"/>
    <w:rsid w:val="00704BCE"/>
    <w:rsid w:val="00705240"/>
    <w:rsid w:val="00711902"/>
    <w:rsid w:val="00712A51"/>
    <w:rsid w:val="00732BDC"/>
    <w:rsid w:val="007374C5"/>
    <w:rsid w:val="00740A3C"/>
    <w:rsid w:val="00741C9A"/>
    <w:rsid w:val="007459BC"/>
    <w:rsid w:val="00750753"/>
    <w:rsid w:val="007538FC"/>
    <w:rsid w:val="0075406B"/>
    <w:rsid w:val="007548B2"/>
    <w:rsid w:val="00763101"/>
    <w:rsid w:val="007700AE"/>
    <w:rsid w:val="007742FB"/>
    <w:rsid w:val="00775AA7"/>
    <w:rsid w:val="0077648C"/>
    <w:rsid w:val="0078088C"/>
    <w:rsid w:val="007854CE"/>
    <w:rsid w:val="0078608F"/>
    <w:rsid w:val="007909F5"/>
    <w:rsid w:val="00791B47"/>
    <w:rsid w:val="00794653"/>
    <w:rsid w:val="00794B1A"/>
    <w:rsid w:val="007A3055"/>
    <w:rsid w:val="007A691A"/>
    <w:rsid w:val="007A76E9"/>
    <w:rsid w:val="007B21C9"/>
    <w:rsid w:val="007B687F"/>
    <w:rsid w:val="007C7BC4"/>
    <w:rsid w:val="007C7D0C"/>
    <w:rsid w:val="007D0EB5"/>
    <w:rsid w:val="007D6274"/>
    <w:rsid w:val="007D6780"/>
    <w:rsid w:val="007E1E8A"/>
    <w:rsid w:val="007F2131"/>
    <w:rsid w:val="007F2583"/>
    <w:rsid w:val="007F2B33"/>
    <w:rsid w:val="008050CF"/>
    <w:rsid w:val="008137E9"/>
    <w:rsid w:val="0081747B"/>
    <w:rsid w:val="0081778F"/>
    <w:rsid w:val="00825B70"/>
    <w:rsid w:val="00825C3A"/>
    <w:rsid w:val="00826AFB"/>
    <w:rsid w:val="00831386"/>
    <w:rsid w:val="00831E29"/>
    <w:rsid w:val="0083415B"/>
    <w:rsid w:val="008407E3"/>
    <w:rsid w:val="00840E7F"/>
    <w:rsid w:val="0084323F"/>
    <w:rsid w:val="00844AFB"/>
    <w:rsid w:val="00846CD6"/>
    <w:rsid w:val="008475E2"/>
    <w:rsid w:val="008518D1"/>
    <w:rsid w:val="00852501"/>
    <w:rsid w:val="00860F32"/>
    <w:rsid w:val="00865978"/>
    <w:rsid w:val="00867D92"/>
    <w:rsid w:val="00871BE3"/>
    <w:rsid w:val="00874F65"/>
    <w:rsid w:val="008773B8"/>
    <w:rsid w:val="00880602"/>
    <w:rsid w:val="0088066F"/>
    <w:rsid w:val="0088403D"/>
    <w:rsid w:val="0088440E"/>
    <w:rsid w:val="008929FF"/>
    <w:rsid w:val="00892AD9"/>
    <w:rsid w:val="00893397"/>
    <w:rsid w:val="008A2769"/>
    <w:rsid w:val="008A6335"/>
    <w:rsid w:val="008A6EB4"/>
    <w:rsid w:val="008B198B"/>
    <w:rsid w:val="008B440E"/>
    <w:rsid w:val="008B4BF9"/>
    <w:rsid w:val="008C1AC9"/>
    <w:rsid w:val="008C6635"/>
    <w:rsid w:val="008C75D3"/>
    <w:rsid w:val="008C7F5C"/>
    <w:rsid w:val="008D2731"/>
    <w:rsid w:val="008E07B0"/>
    <w:rsid w:val="008E394F"/>
    <w:rsid w:val="00900829"/>
    <w:rsid w:val="00901D9B"/>
    <w:rsid w:val="009051E5"/>
    <w:rsid w:val="00913392"/>
    <w:rsid w:val="00914BF8"/>
    <w:rsid w:val="00917448"/>
    <w:rsid w:val="0091790B"/>
    <w:rsid w:val="00936188"/>
    <w:rsid w:val="00940E96"/>
    <w:rsid w:val="0094225C"/>
    <w:rsid w:val="00946D1C"/>
    <w:rsid w:val="009507B1"/>
    <w:rsid w:val="0095615F"/>
    <w:rsid w:val="009606FB"/>
    <w:rsid w:val="009644B3"/>
    <w:rsid w:val="00964E8C"/>
    <w:rsid w:val="00966453"/>
    <w:rsid w:val="00970D5E"/>
    <w:rsid w:val="009732E5"/>
    <w:rsid w:val="009779A2"/>
    <w:rsid w:val="009806E8"/>
    <w:rsid w:val="00984F7A"/>
    <w:rsid w:val="0098522C"/>
    <w:rsid w:val="00985F4C"/>
    <w:rsid w:val="00991CA5"/>
    <w:rsid w:val="009B2BE5"/>
    <w:rsid w:val="009B3662"/>
    <w:rsid w:val="009B39E5"/>
    <w:rsid w:val="009B5952"/>
    <w:rsid w:val="009C0591"/>
    <w:rsid w:val="009C0DAF"/>
    <w:rsid w:val="009C27E3"/>
    <w:rsid w:val="009C4338"/>
    <w:rsid w:val="009C4F50"/>
    <w:rsid w:val="009D5AB8"/>
    <w:rsid w:val="00A050F4"/>
    <w:rsid w:val="00A0749C"/>
    <w:rsid w:val="00A11CEE"/>
    <w:rsid w:val="00A124A5"/>
    <w:rsid w:val="00A2426B"/>
    <w:rsid w:val="00A267FC"/>
    <w:rsid w:val="00A31532"/>
    <w:rsid w:val="00A3468F"/>
    <w:rsid w:val="00A35A2E"/>
    <w:rsid w:val="00A37134"/>
    <w:rsid w:val="00A37C85"/>
    <w:rsid w:val="00A43099"/>
    <w:rsid w:val="00A50983"/>
    <w:rsid w:val="00A52C91"/>
    <w:rsid w:val="00A60B23"/>
    <w:rsid w:val="00A646BD"/>
    <w:rsid w:val="00A6686E"/>
    <w:rsid w:val="00A66A19"/>
    <w:rsid w:val="00A674BB"/>
    <w:rsid w:val="00A715C2"/>
    <w:rsid w:val="00A74A16"/>
    <w:rsid w:val="00A87E90"/>
    <w:rsid w:val="00A87F86"/>
    <w:rsid w:val="00A92D86"/>
    <w:rsid w:val="00A961A4"/>
    <w:rsid w:val="00AA501A"/>
    <w:rsid w:val="00AA7F97"/>
    <w:rsid w:val="00AD28E0"/>
    <w:rsid w:val="00AE6883"/>
    <w:rsid w:val="00AE772F"/>
    <w:rsid w:val="00AF0953"/>
    <w:rsid w:val="00AF7AFB"/>
    <w:rsid w:val="00B00F10"/>
    <w:rsid w:val="00B028E3"/>
    <w:rsid w:val="00B110B1"/>
    <w:rsid w:val="00B121C1"/>
    <w:rsid w:val="00B20403"/>
    <w:rsid w:val="00B2146D"/>
    <w:rsid w:val="00B23C29"/>
    <w:rsid w:val="00B358D7"/>
    <w:rsid w:val="00B41883"/>
    <w:rsid w:val="00B435E1"/>
    <w:rsid w:val="00B455D6"/>
    <w:rsid w:val="00B45D1E"/>
    <w:rsid w:val="00B5329C"/>
    <w:rsid w:val="00B54025"/>
    <w:rsid w:val="00B5791F"/>
    <w:rsid w:val="00B61851"/>
    <w:rsid w:val="00B67B70"/>
    <w:rsid w:val="00B70C84"/>
    <w:rsid w:val="00B75189"/>
    <w:rsid w:val="00B7612A"/>
    <w:rsid w:val="00B768F5"/>
    <w:rsid w:val="00B813A4"/>
    <w:rsid w:val="00B839FB"/>
    <w:rsid w:val="00BA06EB"/>
    <w:rsid w:val="00BA30FA"/>
    <w:rsid w:val="00BA3596"/>
    <w:rsid w:val="00BB35D9"/>
    <w:rsid w:val="00BC2D9A"/>
    <w:rsid w:val="00BC37B8"/>
    <w:rsid w:val="00BC437D"/>
    <w:rsid w:val="00BC4FDE"/>
    <w:rsid w:val="00BC7738"/>
    <w:rsid w:val="00BC77E2"/>
    <w:rsid w:val="00BD5535"/>
    <w:rsid w:val="00BD6538"/>
    <w:rsid w:val="00BD7567"/>
    <w:rsid w:val="00C047CA"/>
    <w:rsid w:val="00C12E86"/>
    <w:rsid w:val="00C30E22"/>
    <w:rsid w:val="00C31BB0"/>
    <w:rsid w:val="00C360AC"/>
    <w:rsid w:val="00C36BF6"/>
    <w:rsid w:val="00C3759E"/>
    <w:rsid w:val="00C4256A"/>
    <w:rsid w:val="00C44054"/>
    <w:rsid w:val="00C50444"/>
    <w:rsid w:val="00C5201D"/>
    <w:rsid w:val="00C5218D"/>
    <w:rsid w:val="00C6066F"/>
    <w:rsid w:val="00C61876"/>
    <w:rsid w:val="00C62ECA"/>
    <w:rsid w:val="00C64057"/>
    <w:rsid w:val="00C74346"/>
    <w:rsid w:val="00C837A2"/>
    <w:rsid w:val="00C84A3A"/>
    <w:rsid w:val="00C85BEF"/>
    <w:rsid w:val="00C86D9E"/>
    <w:rsid w:val="00C87C2E"/>
    <w:rsid w:val="00C932AD"/>
    <w:rsid w:val="00C9589B"/>
    <w:rsid w:val="00C96C64"/>
    <w:rsid w:val="00C96E08"/>
    <w:rsid w:val="00CA39EF"/>
    <w:rsid w:val="00CB0216"/>
    <w:rsid w:val="00CB1E35"/>
    <w:rsid w:val="00CB618C"/>
    <w:rsid w:val="00CB6D3C"/>
    <w:rsid w:val="00CC4965"/>
    <w:rsid w:val="00CD45EC"/>
    <w:rsid w:val="00CD4645"/>
    <w:rsid w:val="00CD4836"/>
    <w:rsid w:val="00CD52E9"/>
    <w:rsid w:val="00CD56B6"/>
    <w:rsid w:val="00CE1470"/>
    <w:rsid w:val="00CE1778"/>
    <w:rsid w:val="00CE1D79"/>
    <w:rsid w:val="00CE7C6C"/>
    <w:rsid w:val="00CF0C5C"/>
    <w:rsid w:val="00CF303E"/>
    <w:rsid w:val="00D01C08"/>
    <w:rsid w:val="00D05234"/>
    <w:rsid w:val="00D06858"/>
    <w:rsid w:val="00D1029F"/>
    <w:rsid w:val="00D11AA7"/>
    <w:rsid w:val="00D15446"/>
    <w:rsid w:val="00D167B5"/>
    <w:rsid w:val="00D23864"/>
    <w:rsid w:val="00D23B6A"/>
    <w:rsid w:val="00D24746"/>
    <w:rsid w:val="00D338E9"/>
    <w:rsid w:val="00D374B9"/>
    <w:rsid w:val="00D43DA3"/>
    <w:rsid w:val="00D44518"/>
    <w:rsid w:val="00D50BD7"/>
    <w:rsid w:val="00D52113"/>
    <w:rsid w:val="00D56BD2"/>
    <w:rsid w:val="00D65C97"/>
    <w:rsid w:val="00D723B1"/>
    <w:rsid w:val="00D73B06"/>
    <w:rsid w:val="00D73DA4"/>
    <w:rsid w:val="00D85AEF"/>
    <w:rsid w:val="00D90604"/>
    <w:rsid w:val="00D9083A"/>
    <w:rsid w:val="00D90FC8"/>
    <w:rsid w:val="00D95B1E"/>
    <w:rsid w:val="00D9673C"/>
    <w:rsid w:val="00DA43C9"/>
    <w:rsid w:val="00DA489E"/>
    <w:rsid w:val="00DA76B4"/>
    <w:rsid w:val="00DB0E68"/>
    <w:rsid w:val="00DB2784"/>
    <w:rsid w:val="00DD13BD"/>
    <w:rsid w:val="00DD4FDE"/>
    <w:rsid w:val="00DD63A8"/>
    <w:rsid w:val="00DD7B3F"/>
    <w:rsid w:val="00DE16A9"/>
    <w:rsid w:val="00DE4907"/>
    <w:rsid w:val="00DE72A3"/>
    <w:rsid w:val="00DF0BE9"/>
    <w:rsid w:val="00DF30CD"/>
    <w:rsid w:val="00DF4FBD"/>
    <w:rsid w:val="00DF74AC"/>
    <w:rsid w:val="00DF7D14"/>
    <w:rsid w:val="00E06C7C"/>
    <w:rsid w:val="00E12D16"/>
    <w:rsid w:val="00E14350"/>
    <w:rsid w:val="00E14F8C"/>
    <w:rsid w:val="00E17827"/>
    <w:rsid w:val="00E205A7"/>
    <w:rsid w:val="00E32587"/>
    <w:rsid w:val="00E33501"/>
    <w:rsid w:val="00E35223"/>
    <w:rsid w:val="00E35E03"/>
    <w:rsid w:val="00E35FF9"/>
    <w:rsid w:val="00E37CDC"/>
    <w:rsid w:val="00E42B74"/>
    <w:rsid w:val="00E43473"/>
    <w:rsid w:val="00E43F9E"/>
    <w:rsid w:val="00E44A75"/>
    <w:rsid w:val="00E46A95"/>
    <w:rsid w:val="00E472D4"/>
    <w:rsid w:val="00E5227B"/>
    <w:rsid w:val="00E57E4A"/>
    <w:rsid w:val="00E603A1"/>
    <w:rsid w:val="00E70EE3"/>
    <w:rsid w:val="00E719FA"/>
    <w:rsid w:val="00E71AF8"/>
    <w:rsid w:val="00E744AF"/>
    <w:rsid w:val="00E77B94"/>
    <w:rsid w:val="00E80FD2"/>
    <w:rsid w:val="00E942CD"/>
    <w:rsid w:val="00E949BF"/>
    <w:rsid w:val="00EB1832"/>
    <w:rsid w:val="00EC2F3A"/>
    <w:rsid w:val="00EC60E0"/>
    <w:rsid w:val="00ED08CF"/>
    <w:rsid w:val="00ED0AA8"/>
    <w:rsid w:val="00ED0CD0"/>
    <w:rsid w:val="00ED1A44"/>
    <w:rsid w:val="00ED50FE"/>
    <w:rsid w:val="00ED548E"/>
    <w:rsid w:val="00EF40CC"/>
    <w:rsid w:val="00F03EE1"/>
    <w:rsid w:val="00F05B53"/>
    <w:rsid w:val="00F06BB1"/>
    <w:rsid w:val="00F07EB4"/>
    <w:rsid w:val="00F1132B"/>
    <w:rsid w:val="00F153DC"/>
    <w:rsid w:val="00F173E4"/>
    <w:rsid w:val="00F17E99"/>
    <w:rsid w:val="00F210C0"/>
    <w:rsid w:val="00F23D68"/>
    <w:rsid w:val="00F3397B"/>
    <w:rsid w:val="00F350B2"/>
    <w:rsid w:val="00F37890"/>
    <w:rsid w:val="00F42BFA"/>
    <w:rsid w:val="00F4320F"/>
    <w:rsid w:val="00F4685D"/>
    <w:rsid w:val="00F50529"/>
    <w:rsid w:val="00F507D1"/>
    <w:rsid w:val="00F53FD5"/>
    <w:rsid w:val="00F56B46"/>
    <w:rsid w:val="00F6081B"/>
    <w:rsid w:val="00F6422D"/>
    <w:rsid w:val="00F75F46"/>
    <w:rsid w:val="00F763F1"/>
    <w:rsid w:val="00F808AC"/>
    <w:rsid w:val="00F808BE"/>
    <w:rsid w:val="00F90EDE"/>
    <w:rsid w:val="00F91577"/>
    <w:rsid w:val="00F96B4F"/>
    <w:rsid w:val="00FA23E6"/>
    <w:rsid w:val="00FA716C"/>
    <w:rsid w:val="00FB1B2B"/>
    <w:rsid w:val="00FB29D1"/>
    <w:rsid w:val="00FC4DAE"/>
    <w:rsid w:val="00FC6496"/>
    <w:rsid w:val="00FD1164"/>
    <w:rsid w:val="00FD4161"/>
    <w:rsid w:val="00FE0806"/>
    <w:rsid w:val="00FE1015"/>
    <w:rsid w:val="00FE2D88"/>
    <w:rsid w:val="00FF2B0B"/>
    <w:rsid w:val="00FF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D8FA0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ln">
    <w:name w:val="Normal"/>
    <w:qFormat/>
    <w:rsid w:val="005072A1"/>
    <w:pPr>
      <w:spacing w:after="0"/>
    </w:pPr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07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433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D55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35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BD553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874F65"/>
    <w:pPr>
      <w:tabs>
        <w:tab w:val="center" w:pos="4703"/>
        <w:tab w:val="right" w:pos="940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74F65"/>
    <w:rPr>
      <w:rFonts w:ascii="Calibri" w:eastAsia="Times New Roman" w:hAnsi="Calibri" w:cs="Times New Roman"/>
    </w:rPr>
  </w:style>
  <w:style w:type="paragraph" w:styleId="Zpat">
    <w:name w:val="footer"/>
    <w:basedOn w:val="Normln"/>
    <w:link w:val="ZpatChar"/>
    <w:unhideWhenUsed/>
    <w:rsid w:val="00874F65"/>
    <w:pPr>
      <w:tabs>
        <w:tab w:val="center" w:pos="4703"/>
        <w:tab w:val="right" w:pos="940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874F65"/>
    <w:rPr>
      <w:rFonts w:ascii="Calibri" w:eastAsia="Times New Roman" w:hAnsi="Calibri" w:cs="Times New Roman"/>
    </w:rPr>
  </w:style>
  <w:style w:type="character" w:styleId="Siln">
    <w:name w:val="Strong"/>
    <w:basedOn w:val="Standardnpsmoodstavce"/>
    <w:uiPriority w:val="22"/>
    <w:qFormat/>
    <w:rsid w:val="00E719FA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0413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13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135C"/>
    <w:rPr>
      <w:rFonts w:ascii="Calibri" w:eastAsia="Times New Roman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13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135C"/>
    <w:rPr>
      <w:rFonts w:ascii="Calibri" w:eastAsia="Times New Roman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E3258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style-span">
    <w:name w:val="apple-style-span"/>
    <w:rsid w:val="00BD7567"/>
  </w:style>
  <w:style w:type="character" w:customStyle="1" w:styleId="apple-converted-space">
    <w:name w:val="apple-converted-space"/>
    <w:basedOn w:val="Standardnpsmoodstavce"/>
    <w:rsid w:val="007548B2"/>
  </w:style>
  <w:style w:type="character" w:styleId="Hypertextovodkaz">
    <w:name w:val="Hyperlink"/>
    <w:basedOn w:val="Standardnpsmoodstavce"/>
    <w:uiPriority w:val="99"/>
    <w:unhideWhenUsed/>
    <w:rsid w:val="00970D5E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rsid w:val="00970D5E"/>
    <w:rPr>
      <w:color w:val="605E5C"/>
      <w:shd w:val="clear" w:color="auto" w:fill="E1DFDD"/>
    </w:rPr>
  </w:style>
  <w:style w:type="character" w:styleId="slostrnky">
    <w:name w:val="page number"/>
    <w:basedOn w:val="Standardnpsmoodstavce"/>
    <w:uiPriority w:val="99"/>
    <w:semiHidden/>
    <w:unhideWhenUsed/>
    <w:rsid w:val="004F6C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1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1343">
              <w:marLeft w:val="0"/>
              <w:marRight w:val="4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79667">
                  <w:marLeft w:val="0"/>
                  <w:marRight w:val="0"/>
                  <w:marTop w:val="0"/>
                  <w:marBottom w:val="86"/>
                  <w:divBdr>
                    <w:top w:val="single" w:sz="4" w:space="0" w:color="C0C0C0"/>
                    <w:left w:val="single" w:sz="4" w:space="0" w:color="D9D9D9"/>
                    <w:bottom w:val="single" w:sz="4" w:space="0" w:color="D9D9D9"/>
                    <w:right w:val="single" w:sz="4" w:space="0" w:color="D9D9D9"/>
                  </w:divBdr>
                  <w:divsChild>
                    <w:div w:id="153723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2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1980">
              <w:marLeft w:val="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0943">
                      <w:marLeft w:val="0"/>
                      <w:marRight w:val="0"/>
                      <w:marTop w:val="0"/>
                      <w:marBottom w:val="86"/>
                      <w:divBdr>
                        <w:top w:val="single" w:sz="4" w:space="0" w:color="F5F5F5"/>
                        <w:left w:val="single" w:sz="4" w:space="0" w:color="F5F5F5"/>
                        <w:bottom w:val="single" w:sz="4" w:space="0" w:color="F5F5F5"/>
                        <w:right w:val="single" w:sz="4" w:space="0" w:color="F5F5F5"/>
                      </w:divBdr>
                      <w:divsChild>
                        <w:div w:id="37593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05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3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jv.cz/cs/o-spolecnosti/pro-akcionare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893D26-E2AE-7E4A-8864-F244BB78C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523</Words>
  <Characters>3092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Timoscukova</dc:creator>
  <cp:lastModifiedBy>Zaujecová Petra</cp:lastModifiedBy>
  <cp:revision>6</cp:revision>
  <cp:lastPrinted>2026-09-01T08:38:00Z</cp:lastPrinted>
  <dcterms:created xsi:type="dcterms:W3CDTF">2026-09-07T14:49:00Z</dcterms:created>
  <dcterms:modified xsi:type="dcterms:W3CDTF">2026-09-09T06:43:00Z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53c5f55-d967-4112-b692-2d91647f90be_Enabled">
    <vt:lpwstr>true</vt:lpwstr>
  </property>
  <property fmtid="{D5CDD505-2E9C-101B-9397-08002B2CF9AE}" pid="3" name="MSIP_Label_353c5f55-d967-4112-b692-2d91647f90be_SetDate">
    <vt:lpwstr>2026-08-25T09:22:35Z</vt:lpwstr>
  </property>
  <property fmtid="{D5CDD505-2E9C-101B-9397-08002B2CF9AE}" pid="4" name="MSIP_Label_353c5f55-d967-4112-b692-2d91647f90be_Method">
    <vt:lpwstr>Privileged</vt:lpwstr>
  </property>
  <property fmtid="{D5CDD505-2E9C-101B-9397-08002B2CF9AE}" pid="5" name="MSIP_Label_353c5f55-d967-4112-b692-2d91647f90be_Name">
    <vt:lpwstr>L00007</vt:lpwstr>
  </property>
  <property fmtid="{D5CDD505-2E9C-101B-9397-08002B2CF9AE}" pid="6" name="MSIP_Label_353c5f55-d967-4112-b692-2d91647f90be_SiteId">
    <vt:lpwstr>b233f9e1-5599-4693-9cef-38858fe25406</vt:lpwstr>
  </property>
  <property fmtid="{D5CDD505-2E9C-101B-9397-08002B2CF9AE}" pid="7" name="MSIP_Label_353c5f55-d967-4112-b692-2d91647f90be_ActionId">
    <vt:lpwstr>60576d6b-2869-4fe0-90ba-0ae6db78feec</vt:lpwstr>
  </property>
  <property fmtid="{D5CDD505-2E9C-101B-9397-08002B2CF9AE}" pid="8" name="MSIP_Label_353c5f55-d967-4112-b692-2d91647f90be_ContentBits">
    <vt:lpwstr>0</vt:lpwstr>
  </property>
  <property fmtid="{D5CDD505-2E9C-101B-9397-08002B2CF9AE}" pid="9" name="MSIP_Label_353c5f55-d967-4112-b692-2d91647f90be_Tag">
    <vt:lpwstr>10, 0, 1, 1</vt:lpwstr>
  </property>
</Properties>
</file>